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9FD" w:rsidRDefault="00D16B73" w:rsidP="00FD3FA1">
      <w:pPr>
        <w:pStyle w:val="a3"/>
        <w:ind w:left="709"/>
        <w:rPr>
          <w:rFonts w:ascii="Times New Roman" w:hAnsi="Times New Roman" w:cs="Times New Roman"/>
          <w:sz w:val="28"/>
          <w:szCs w:val="28"/>
        </w:rPr>
      </w:pPr>
      <w:r w:rsidRPr="00D16B73">
        <w:rPr>
          <w:rFonts w:ascii="Times New Roman" w:hAnsi="Times New Roman" w:cs="Times New Roman"/>
          <w:sz w:val="28"/>
          <w:szCs w:val="28"/>
        </w:rPr>
        <w:t>Годовой отчет ОАО «Институт Гомельгражданпроект»</w:t>
      </w:r>
      <w:r>
        <w:rPr>
          <w:rFonts w:ascii="Times New Roman" w:hAnsi="Times New Roman" w:cs="Times New Roman"/>
          <w:sz w:val="28"/>
          <w:szCs w:val="28"/>
        </w:rPr>
        <w:t xml:space="preserve"> на 01.01.20</w:t>
      </w:r>
      <w:r w:rsidR="00C4592E">
        <w:rPr>
          <w:rFonts w:ascii="Times New Roman" w:hAnsi="Times New Roman" w:cs="Times New Roman"/>
          <w:sz w:val="28"/>
          <w:szCs w:val="28"/>
        </w:rPr>
        <w:t>25</w:t>
      </w:r>
      <w:r w:rsidR="00A621C8">
        <w:rPr>
          <w:rFonts w:ascii="Times New Roman" w:hAnsi="Times New Roman" w:cs="Times New Roman"/>
          <w:sz w:val="28"/>
          <w:szCs w:val="28"/>
        </w:rPr>
        <w:t>.</w:t>
      </w:r>
    </w:p>
    <w:p w:rsidR="00491FF2" w:rsidRDefault="00491FF2" w:rsidP="00D16B73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351"/>
        <w:gridCol w:w="3352"/>
        <w:gridCol w:w="3352"/>
      </w:tblGrid>
      <w:tr w:rsidR="00E40B79" w:rsidTr="00551657">
        <w:tc>
          <w:tcPr>
            <w:tcW w:w="6703" w:type="dxa"/>
            <w:gridSpan w:val="2"/>
          </w:tcPr>
          <w:p w:rsidR="00E40B79" w:rsidRPr="00E40B79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40B79">
              <w:rPr>
                <w:rFonts w:ascii="Times New Roman" w:hAnsi="Times New Roman" w:cs="Times New Roman"/>
                <w:sz w:val="24"/>
                <w:szCs w:val="24"/>
              </w:rPr>
              <w:t>Доля государства в уставном фонде эмитента (всего в %)</w:t>
            </w:r>
          </w:p>
        </w:tc>
        <w:tc>
          <w:tcPr>
            <w:tcW w:w="3352" w:type="dxa"/>
          </w:tcPr>
          <w:p w:rsidR="00E40B79" w:rsidRPr="00E40B79" w:rsidRDefault="00E40B79" w:rsidP="00A621C8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621C8">
              <w:rPr>
                <w:rFonts w:ascii="Times New Roman" w:hAnsi="Times New Roman" w:cs="Times New Roman"/>
                <w:sz w:val="24"/>
                <w:szCs w:val="24"/>
              </w:rPr>
              <w:t>8,9927</w:t>
            </w:r>
          </w:p>
        </w:tc>
      </w:tr>
      <w:tr w:rsidR="00E40B79" w:rsidTr="00E40B79">
        <w:tc>
          <w:tcPr>
            <w:tcW w:w="3351" w:type="dxa"/>
          </w:tcPr>
          <w:p w:rsidR="00E40B79" w:rsidRPr="00E40B79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собственности</w:t>
            </w:r>
          </w:p>
        </w:tc>
        <w:tc>
          <w:tcPr>
            <w:tcW w:w="3352" w:type="dxa"/>
          </w:tcPr>
          <w:p w:rsidR="00E40B79" w:rsidRPr="00E40B79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акций, шт.</w:t>
            </w:r>
          </w:p>
        </w:tc>
        <w:tc>
          <w:tcPr>
            <w:tcW w:w="3352" w:type="dxa"/>
          </w:tcPr>
          <w:p w:rsidR="00E40B79" w:rsidRPr="00E40B79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Доля в уставном фонде, %</w:t>
            </w:r>
          </w:p>
        </w:tc>
      </w:tr>
      <w:tr w:rsidR="00E40B79" w:rsidTr="00E40B79">
        <w:tc>
          <w:tcPr>
            <w:tcW w:w="3351" w:type="dxa"/>
          </w:tcPr>
          <w:p w:rsidR="00E40B79" w:rsidRPr="00E40B79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республиканская</w:t>
            </w:r>
          </w:p>
        </w:tc>
        <w:tc>
          <w:tcPr>
            <w:tcW w:w="3352" w:type="dxa"/>
          </w:tcPr>
          <w:p w:rsidR="00E40B79" w:rsidRPr="00E40B79" w:rsidRDefault="00E40B79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E40B79" w:rsidRPr="00E40B79" w:rsidRDefault="00E40B79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B79" w:rsidTr="00E40B79">
        <w:tc>
          <w:tcPr>
            <w:tcW w:w="3351" w:type="dxa"/>
          </w:tcPr>
          <w:p w:rsidR="00E40B79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коммунальная</w:t>
            </w:r>
          </w:p>
          <w:p w:rsidR="00E40B79" w:rsidRPr="00E40B79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3352" w:type="dxa"/>
          </w:tcPr>
          <w:p w:rsidR="00E40B79" w:rsidRDefault="00E40B79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79" w:rsidRPr="00E40B79" w:rsidRDefault="00A621C8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297091</w:t>
            </w:r>
          </w:p>
        </w:tc>
        <w:tc>
          <w:tcPr>
            <w:tcW w:w="3352" w:type="dxa"/>
          </w:tcPr>
          <w:p w:rsidR="00E40B79" w:rsidRDefault="00E40B79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0B79" w:rsidRPr="00E40B79" w:rsidRDefault="00A621C8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98,9927</w:t>
            </w:r>
          </w:p>
        </w:tc>
      </w:tr>
      <w:tr w:rsidR="00E40B79" w:rsidTr="00E40B79">
        <w:tc>
          <w:tcPr>
            <w:tcW w:w="3351" w:type="dxa"/>
          </w:tcPr>
          <w:p w:rsidR="00E40B79" w:rsidRPr="00E40B79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3352" w:type="dxa"/>
          </w:tcPr>
          <w:p w:rsidR="00E40B79" w:rsidRPr="00E40B79" w:rsidRDefault="00E40B79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E40B79" w:rsidRPr="00E40B79" w:rsidRDefault="00E40B79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B79" w:rsidTr="00E40B79">
        <w:tc>
          <w:tcPr>
            <w:tcW w:w="3351" w:type="dxa"/>
          </w:tcPr>
          <w:p w:rsidR="00E40B79" w:rsidRPr="00E40B79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  <w:tc>
          <w:tcPr>
            <w:tcW w:w="3352" w:type="dxa"/>
          </w:tcPr>
          <w:p w:rsidR="00E40B79" w:rsidRPr="00E40B79" w:rsidRDefault="00A621C8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297091</w:t>
            </w:r>
          </w:p>
        </w:tc>
        <w:tc>
          <w:tcPr>
            <w:tcW w:w="3352" w:type="dxa"/>
          </w:tcPr>
          <w:p w:rsidR="00E40B79" w:rsidRPr="00E40B79" w:rsidRDefault="00A621C8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98,9927</w:t>
            </w:r>
          </w:p>
        </w:tc>
      </w:tr>
      <w:tr w:rsidR="00E40B79" w:rsidTr="00E40B79">
        <w:tc>
          <w:tcPr>
            <w:tcW w:w="3351" w:type="dxa"/>
          </w:tcPr>
          <w:p w:rsidR="00E40B79" w:rsidRPr="00E40B79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районная</w:t>
            </w:r>
          </w:p>
        </w:tc>
        <w:tc>
          <w:tcPr>
            <w:tcW w:w="3352" w:type="dxa"/>
          </w:tcPr>
          <w:p w:rsidR="00E40B79" w:rsidRPr="00E40B79" w:rsidRDefault="00E40B79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E40B79" w:rsidRPr="00E40B79" w:rsidRDefault="00E40B79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40B79" w:rsidTr="00E40B79">
        <w:tc>
          <w:tcPr>
            <w:tcW w:w="3351" w:type="dxa"/>
          </w:tcPr>
          <w:p w:rsidR="00E40B79" w:rsidRPr="00E40B79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городская</w:t>
            </w:r>
          </w:p>
        </w:tc>
        <w:tc>
          <w:tcPr>
            <w:tcW w:w="3352" w:type="dxa"/>
          </w:tcPr>
          <w:p w:rsidR="00E40B79" w:rsidRPr="00E40B79" w:rsidRDefault="00E40B79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52" w:type="dxa"/>
          </w:tcPr>
          <w:p w:rsidR="00E40B79" w:rsidRPr="00E40B79" w:rsidRDefault="00E40B79" w:rsidP="00E40B79">
            <w:pPr>
              <w:pStyle w:val="a3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0B79" w:rsidRDefault="00E40B79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4592E" w:rsidRDefault="00C4592E" w:rsidP="00E40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Количество акционеров – всего 159. </w:t>
      </w:r>
    </w:p>
    <w:p w:rsidR="00C4592E" w:rsidRDefault="00C4592E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40B79" w:rsidRPr="00456680" w:rsidRDefault="00E40B79" w:rsidP="00E40B79">
      <w:pPr>
        <w:pStyle w:val="a3"/>
        <w:rPr>
          <w:rFonts w:ascii="Times New Roman" w:hAnsi="Times New Roman" w:cs="Times New Roman"/>
          <w:sz w:val="24"/>
          <w:szCs w:val="24"/>
        </w:rPr>
      </w:pPr>
      <w:r w:rsidRPr="00456680">
        <w:rPr>
          <w:rFonts w:ascii="Times New Roman" w:hAnsi="Times New Roman" w:cs="Times New Roman"/>
          <w:sz w:val="24"/>
          <w:szCs w:val="24"/>
        </w:rPr>
        <w:t>Информация о дивидендах и акциях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295"/>
        <w:gridCol w:w="45"/>
        <w:gridCol w:w="2611"/>
        <w:gridCol w:w="1565"/>
        <w:gridCol w:w="1701"/>
        <w:gridCol w:w="69"/>
        <w:gridCol w:w="1769"/>
      </w:tblGrid>
      <w:tr w:rsidR="00E40B79" w:rsidTr="00081EA7">
        <w:tc>
          <w:tcPr>
            <w:tcW w:w="4951" w:type="dxa"/>
            <w:gridSpan w:val="3"/>
          </w:tcPr>
          <w:p w:rsidR="00E40B79" w:rsidRPr="00081EA7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 xml:space="preserve">Показатель </w:t>
            </w:r>
          </w:p>
        </w:tc>
        <w:tc>
          <w:tcPr>
            <w:tcW w:w="1565" w:type="dxa"/>
          </w:tcPr>
          <w:p w:rsidR="00E40B79" w:rsidRPr="00081EA7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701" w:type="dxa"/>
          </w:tcPr>
          <w:p w:rsidR="00E40B79" w:rsidRPr="00081EA7" w:rsidRDefault="00E40B79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>За отчетный период</w:t>
            </w:r>
          </w:p>
        </w:tc>
        <w:tc>
          <w:tcPr>
            <w:tcW w:w="1838" w:type="dxa"/>
            <w:gridSpan w:val="2"/>
          </w:tcPr>
          <w:p w:rsidR="00E40B79" w:rsidRPr="00081EA7" w:rsidRDefault="00081EA7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081EA7">
              <w:rPr>
                <w:rFonts w:ascii="Times New Roman" w:hAnsi="Times New Roman" w:cs="Times New Roman"/>
                <w:sz w:val="24"/>
                <w:szCs w:val="24"/>
              </w:rPr>
              <w:t xml:space="preserve">За аналогичный период прошлого года </w:t>
            </w:r>
          </w:p>
        </w:tc>
      </w:tr>
      <w:tr w:rsidR="00E40B79" w:rsidTr="00081EA7">
        <w:tc>
          <w:tcPr>
            <w:tcW w:w="4951" w:type="dxa"/>
            <w:gridSpan w:val="3"/>
          </w:tcPr>
          <w:p w:rsidR="00E40B79" w:rsidRPr="00081EA7" w:rsidRDefault="00081EA7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Начислено на выплату дивидендов в данном отчетном периоде</w:t>
            </w:r>
          </w:p>
        </w:tc>
        <w:tc>
          <w:tcPr>
            <w:tcW w:w="1565" w:type="dxa"/>
          </w:tcPr>
          <w:p w:rsidR="00E40B79" w:rsidRPr="00081EA7" w:rsidRDefault="00081EA7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</w:tcPr>
          <w:p w:rsidR="00E40B79" w:rsidRPr="00081EA7" w:rsidRDefault="00545903" w:rsidP="00977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63,61</w:t>
            </w:r>
          </w:p>
        </w:tc>
        <w:tc>
          <w:tcPr>
            <w:tcW w:w="1838" w:type="dxa"/>
            <w:gridSpan w:val="2"/>
          </w:tcPr>
          <w:p w:rsidR="00E40B79" w:rsidRPr="00081EA7" w:rsidRDefault="00545903" w:rsidP="00977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33,59</w:t>
            </w:r>
          </w:p>
        </w:tc>
      </w:tr>
      <w:tr w:rsidR="00E40B79" w:rsidTr="00081EA7">
        <w:tc>
          <w:tcPr>
            <w:tcW w:w="4951" w:type="dxa"/>
            <w:gridSpan w:val="3"/>
          </w:tcPr>
          <w:p w:rsidR="00E40B79" w:rsidRPr="00081EA7" w:rsidRDefault="00081EA7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Фактически выплаченные дивиденды в данном отчетном периоде</w:t>
            </w:r>
          </w:p>
        </w:tc>
        <w:tc>
          <w:tcPr>
            <w:tcW w:w="1565" w:type="dxa"/>
          </w:tcPr>
          <w:p w:rsidR="00E40B79" w:rsidRPr="00081EA7" w:rsidRDefault="00081EA7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тыс. рублей</w:t>
            </w:r>
          </w:p>
        </w:tc>
        <w:tc>
          <w:tcPr>
            <w:tcW w:w="1701" w:type="dxa"/>
          </w:tcPr>
          <w:p w:rsidR="00E40B79" w:rsidRPr="00081EA7" w:rsidRDefault="00545903" w:rsidP="0097782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63,61</w:t>
            </w:r>
          </w:p>
        </w:tc>
        <w:tc>
          <w:tcPr>
            <w:tcW w:w="1838" w:type="dxa"/>
            <w:gridSpan w:val="2"/>
          </w:tcPr>
          <w:p w:rsidR="00E40B79" w:rsidRPr="00081EA7" w:rsidRDefault="0054590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33,59</w:t>
            </w:r>
          </w:p>
        </w:tc>
      </w:tr>
      <w:tr w:rsidR="00081EA7" w:rsidTr="00081EA7">
        <w:tc>
          <w:tcPr>
            <w:tcW w:w="4951" w:type="dxa"/>
            <w:gridSpan w:val="3"/>
          </w:tcPr>
          <w:p w:rsidR="00081EA7" w:rsidRPr="00081EA7" w:rsidRDefault="00081EA7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Дивиденды, приходящиеся на одну простую (обыкновенную) акцию (включая налоги))</w:t>
            </w:r>
          </w:p>
        </w:tc>
        <w:tc>
          <w:tcPr>
            <w:tcW w:w="1565" w:type="dxa"/>
          </w:tcPr>
          <w:p w:rsidR="00081EA7" w:rsidRPr="00081EA7" w:rsidRDefault="00081EA7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081EA7" w:rsidRPr="00081EA7" w:rsidRDefault="00545903" w:rsidP="0057553D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0,211951</w:t>
            </w:r>
          </w:p>
        </w:tc>
        <w:tc>
          <w:tcPr>
            <w:tcW w:w="1838" w:type="dxa"/>
            <w:gridSpan w:val="2"/>
          </w:tcPr>
          <w:p w:rsidR="00081EA7" w:rsidRPr="00081EA7" w:rsidRDefault="00545903" w:rsidP="00C20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0,113741</w:t>
            </w:r>
          </w:p>
        </w:tc>
      </w:tr>
      <w:tr w:rsidR="00081EA7" w:rsidTr="00081EA7">
        <w:tc>
          <w:tcPr>
            <w:tcW w:w="4951" w:type="dxa"/>
            <w:gridSpan w:val="3"/>
          </w:tcPr>
          <w:p w:rsidR="00081EA7" w:rsidRPr="00081EA7" w:rsidRDefault="00081EA7" w:rsidP="00545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Дивиденды, приходящиеся на одну привилегированную акцию (включая налоги) </w:t>
            </w:r>
          </w:p>
        </w:tc>
        <w:tc>
          <w:tcPr>
            <w:tcW w:w="1565" w:type="dxa"/>
          </w:tcPr>
          <w:p w:rsidR="00081EA7" w:rsidRPr="00081EA7" w:rsidRDefault="009269D3" w:rsidP="00761E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701" w:type="dxa"/>
          </w:tcPr>
          <w:p w:rsidR="00081EA7" w:rsidRPr="00081EA7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1838" w:type="dxa"/>
            <w:gridSpan w:val="2"/>
          </w:tcPr>
          <w:p w:rsidR="00081EA7" w:rsidRPr="00081EA7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545903" w:rsidTr="00081EA7">
        <w:tc>
          <w:tcPr>
            <w:tcW w:w="4951" w:type="dxa"/>
            <w:gridSpan w:val="3"/>
          </w:tcPr>
          <w:p w:rsidR="00545903" w:rsidRDefault="00545903" w:rsidP="00545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типа___</w:t>
            </w:r>
          </w:p>
        </w:tc>
        <w:tc>
          <w:tcPr>
            <w:tcW w:w="1565" w:type="dxa"/>
          </w:tcPr>
          <w:p w:rsidR="00545903" w:rsidRPr="00081EA7" w:rsidRDefault="00545903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545903" w:rsidRDefault="0054590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45903" w:rsidRDefault="0054590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45903" w:rsidTr="00081EA7">
        <w:tc>
          <w:tcPr>
            <w:tcW w:w="4951" w:type="dxa"/>
            <w:gridSpan w:val="3"/>
          </w:tcPr>
          <w:p w:rsidR="00545903" w:rsidRDefault="00545903" w:rsidP="0054590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типа___</w:t>
            </w:r>
          </w:p>
        </w:tc>
        <w:tc>
          <w:tcPr>
            <w:tcW w:w="1565" w:type="dxa"/>
          </w:tcPr>
          <w:p w:rsidR="00545903" w:rsidRPr="00081EA7" w:rsidRDefault="00545903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545903" w:rsidRDefault="0054590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545903" w:rsidRDefault="0054590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A7" w:rsidTr="00081EA7">
        <w:tc>
          <w:tcPr>
            <w:tcW w:w="4951" w:type="dxa"/>
            <w:gridSpan w:val="3"/>
          </w:tcPr>
          <w:p w:rsidR="00081EA7" w:rsidRPr="00081EA7" w:rsidRDefault="00081EA7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Дивиденды, фактически выплаченные на одну простую (обыкновенную) акцию (включая налоги)</w:t>
            </w:r>
          </w:p>
        </w:tc>
        <w:tc>
          <w:tcPr>
            <w:tcW w:w="1565" w:type="dxa"/>
          </w:tcPr>
          <w:p w:rsidR="00081EA7" w:rsidRPr="00081EA7" w:rsidRDefault="00081EA7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081EA7" w:rsidRPr="00081EA7" w:rsidRDefault="00545903" w:rsidP="00C20C9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0,211951</w:t>
            </w:r>
          </w:p>
        </w:tc>
        <w:tc>
          <w:tcPr>
            <w:tcW w:w="1838" w:type="dxa"/>
            <w:gridSpan w:val="2"/>
          </w:tcPr>
          <w:p w:rsidR="00081EA7" w:rsidRPr="00081EA7" w:rsidRDefault="00545903" w:rsidP="004F43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0,113741</w:t>
            </w:r>
          </w:p>
        </w:tc>
      </w:tr>
      <w:tr w:rsidR="00081EA7" w:rsidTr="00081EA7">
        <w:tc>
          <w:tcPr>
            <w:tcW w:w="4951" w:type="dxa"/>
            <w:gridSpan w:val="3"/>
          </w:tcPr>
          <w:p w:rsidR="00081EA7" w:rsidRPr="00081EA7" w:rsidRDefault="00081EA7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Дивиденды, фактически выплаченные на одну привилегированную акцию (включая налоги) </w:t>
            </w:r>
          </w:p>
        </w:tc>
        <w:tc>
          <w:tcPr>
            <w:tcW w:w="1565" w:type="dxa"/>
          </w:tcPr>
          <w:p w:rsidR="00081EA7" w:rsidRPr="00081EA7" w:rsidRDefault="00081EA7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81EA7" w:rsidRPr="00081EA7" w:rsidRDefault="00081EA7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081EA7" w:rsidRPr="00081EA7" w:rsidRDefault="00081EA7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A7" w:rsidTr="00081EA7">
        <w:tc>
          <w:tcPr>
            <w:tcW w:w="4951" w:type="dxa"/>
            <w:gridSpan w:val="3"/>
          </w:tcPr>
          <w:p w:rsidR="00081EA7" w:rsidRPr="00081EA7" w:rsidRDefault="009269D3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 ___</w:t>
            </w:r>
          </w:p>
        </w:tc>
        <w:tc>
          <w:tcPr>
            <w:tcW w:w="1565" w:type="dxa"/>
          </w:tcPr>
          <w:p w:rsidR="00081EA7" w:rsidRPr="00081EA7" w:rsidRDefault="00081EA7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081EA7" w:rsidRPr="00081EA7" w:rsidRDefault="00081EA7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081EA7" w:rsidRPr="00081EA7" w:rsidRDefault="00081EA7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D3" w:rsidTr="00081EA7">
        <w:tc>
          <w:tcPr>
            <w:tcW w:w="4951" w:type="dxa"/>
            <w:gridSpan w:val="3"/>
          </w:tcPr>
          <w:p w:rsidR="009269D3" w:rsidRDefault="009269D3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типа ___</w:t>
            </w:r>
          </w:p>
        </w:tc>
        <w:tc>
          <w:tcPr>
            <w:tcW w:w="1565" w:type="dxa"/>
          </w:tcPr>
          <w:p w:rsidR="009269D3" w:rsidRDefault="009269D3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9269D3" w:rsidRPr="00081EA7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269D3" w:rsidRPr="00081EA7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1EA7" w:rsidTr="00081EA7">
        <w:tc>
          <w:tcPr>
            <w:tcW w:w="4951" w:type="dxa"/>
            <w:gridSpan w:val="3"/>
          </w:tcPr>
          <w:p w:rsidR="00081EA7" w:rsidRPr="00081EA7" w:rsidRDefault="00EB1AE0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Период, за который выплачивались дивиденды</w:t>
            </w:r>
          </w:p>
        </w:tc>
        <w:tc>
          <w:tcPr>
            <w:tcW w:w="1565" w:type="dxa"/>
          </w:tcPr>
          <w:p w:rsidR="00081EA7" w:rsidRPr="00081EA7" w:rsidRDefault="001274B7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месяц, квартал,</w:t>
            </w:r>
            <w:r w:rsidR="00EB1AE0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701" w:type="dxa"/>
          </w:tcPr>
          <w:p w:rsidR="00081EA7" w:rsidRPr="00081EA7" w:rsidRDefault="009269D3" w:rsidP="00A621C8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 </w:t>
            </w:r>
            <w:r w:rsidR="00EB1796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B924A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274B7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1838" w:type="dxa"/>
            <w:gridSpan w:val="2"/>
          </w:tcPr>
          <w:p w:rsidR="00081EA7" w:rsidRPr="00081EA7" w:rsidRDefault="00EB1AE0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EA7" w:rsidTr="00081EA7">
        <w:tc>
          <w:tcPr>
            <w:tcW w:w="4951" w:type="dxa"/>
            <w:gridSpan w:val="3"/>
          </w:tcPr>
          <w:p w:rsidR="00081EA7" w:rsidRPr="00081EA7" w:rsidRDefault="00EB1AE0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принятия решений о выплате дивидендов</w:t>
            </w:r>
          </w:p>
        </w:tc>
        <w:tc>
          <w:tcPr>
            <w:tcW w:w="1565" w:type="dxa"/>
          </w:tcPr>
          <w:p w:rsidR="00081EA7" w:rsidRPr="00081EA7" w:rsidRDefault="00EB1AE0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701" w:type="dxa"/>
          </w:tcPr>
          <w:p w:rsidR="00081EA7" w:rsidRPr="00081EA7" w:rsidRDefault="009269D3" w:rsidP="00B92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27.03.2024</w:t>
            </w:r>
          </w:p>
        </w:tc>
        <w:tc>
          <w:tcPr>
            <w:tcW w:w="1838" w:type="dxa"/>
            <w:gridSpan w:val="2"/>
          </w:tcPr>
          <w:p w:rsidR="00081EA7" w:rsidRPr="00081EA7" w:rsidRDefault="00EB1AE0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EA7" w:rsidTr="00081EA7">
        <w:tc>
          <w:tcPr>
            <w:tcW w:w="4951" w:type="dxa"/>
            <w:gridSpan w:val="3"/>
          </w:tcPr>
          <w:p w:rsidR="00081EA7" w:rsidRPr="00081EA7" w:rsidRDefault="00EB1AE0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(сроки) выплаты дивидендов</w:t>
            </w:r>
          </w:p>
        </w:tc>
        <w:tc>
          <w:tcPr>
            <w:tcW w:w="1565" w:type="dxa"/>
          </w:tcPr>
          <w:p w:rsidR="00081EA7" w:rsidRPr="00081EA7" w:rsidRDefault="00EB1AE0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</w:t>
            </w:r>
          </w:p>
        </w:tc>
        <w:tc>
          <w:tcPr>
            <w:tcW w:w="1701" w:type="dxa"/>
          </w:tcPr>
          <w:p w:rsidR="00081EA7" w:rsidRPr="00081EA7" w:rsidRDefault="00C20C9E" w:rsidP="009269D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9269D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="004F43A0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="009269D3">
              <w:rPr>
                <w:rFonts w:ascii="Times New Roman" w:hAnsi="Times New Roman" w:cs="Times New Roman"/>
                <w:sz w:val="24"/>
                <w:szCs w:val="24"/>
              </w:rPr>
              <w:t>4 по 30</w:t>
            </w:r>
            <w:r w:rsidR="00B924AA">
              <w:rPr>
                <w:rFonts w:ascii="Times New Roman" w:hAnsi="Times New Roman" w:cs="Times New Roman"/>
                <w:sz w:val="24"/>
                <w:szCs w:val="24"/>
              </w:rPr>
              <w:t>.04.202</w:t>
            </w:r>
            <w:r w:rsidR="009269D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38" w:type="dxa"/>
            <w:gridSpan w:val="2"/>
          </w:tcPr>
          <w:p w:rsidR="00081EA7" w:rsidRPr="00081EA7" w:rsidRDefault="00EB1AE0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081EA7" w:rsidTr="00081EA7">
        <w:tc>
          <w:tcPr>
            <w:tcW w:w="4951" w:type="dxa"/>
            <w:gridSpan w:val="3"/>
          </w:tcPr>
          <w:p w:rsidR="00081EA7" w:rsidRPr="00081EA7" w:rsidRDefault="00EB1AE0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акций имуществом общества </w:t>
            </w:r>
          </w:p>
        </w:tc>
        <w:tc>
          <w:tcPr>
            <w:tcW w:w="1565" w:type="dxa"/>
          </w:tcPr>
          <w:p w:rsidR="00081EA7" w:rsidRPr="00081EA7" w:rsidRDefault="00EB1AE0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рублей</w:t>
            </w:r>
          </w:p>
        </w:tc>
        <w:tc>
          <w:tcPr>
            <w:tcW w:w="1701" w:type="dxa"/>
          </w:tcPr>
          <w:p w:rsidR="00081EA7" w:rsidRPr="00081EA7" w:rsidRDefault="009269D3" w:rsidP="00B92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31,36</w:t>
            </w:r>
          </w:p>
        </w:tc>
        <w:tc>
          <w:tcPr>
            <w:tcW w:w="1838" w:type="dxa"/>
            <w:gridSpan w:val="2"/>
          </w:tcPr>
          <w:p w:rsidR="00081EA7" w:rsidRPr="00081EA7" w:rsidRDefault="009269D3" w:rsidP="00B924A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29,49</w:t>
            </w:r>
          </w:p>
        </w:tc>
      </w:tr>
      <w:tr w:rsidR="00EB1AE0" w:rsidTr="00081EA7">
        <w:tc>
          <w:tcPr>
            <w:tcW w:w="4951" w:type="dxa"/>
            <w:gridSpan w:val="3"/>
          </w:tcPr>
          <w:p w:rsidR="00EB1AE0" w:rsidRDefault="00EB1AE0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акций, </w:t>
            </w:r>
            <w:r w:rsidR="009269D3">
              <w:rPr>
                <w:rFonts w:ascii="Times New Roman" w:hAnsi="Times New Roman" w:cs="Times New Roman"/>
                <w:sz w:val="24"/>
                <w:szCs w:val="24"/>
              </w:rPr>
              <w:t>находящихся на балансе общества, всего</w:t>
            </w:r>
          </w:p>
        </w:tc>
        <w:tc>
          <w:tcPr>
            <w:tcW w:w="1565" w:type="dxa"/>
          </w:tcPr>
          <w:p w:rsidR="00EB1AE0" w:rsidRDefault="00EB1AE0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01" w:type="dxa"/>
          </w:tcPr>
          <w:p w:rsidR="00EB1AE0" w:rsidRDefault="00EB1AE0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38" w:type="dxa"/>
            <w:gridSpan w:val="2"/>
          </w:tcPr>
          <w:p w:rsidR="00EB1AE0" w:rsidRDefault="00EB1AE0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9269D3" w:rsidTr="00081EA7">
        <w:tc>
          <w:tcPr>
            <w:tcW w:w="4951" w:type="dxa"/>
            <w:gridSpan w:val="3"/>
          </w:tcPr>
          <w:p w:rsidR="009269D3" w:rsidRDefault="009269D3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</w:t>
            </w:r>
          </w:p>
          <w:p w:rsidR="009269D3" w:rsidRDefault="009269D3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поступившие в распоряжение общества:</w:t>
            </w:r>
          </w:p>
        </w:tc>
        <w:tc>
          <w:tcPr>
            <w:tcW w:w="1565" w:type="dxa"/>
          </w:tcPr>
          <w:p w:rsidR="009269D3" w:rsidRDefault="009269D3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269D3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8" w:type="dxa"/>
            <w:gridSpan w:val="2"/>
          </w:tcPr>
          <w:p w:rsidR="009269D3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D3" w:rsidTr="009269D3">
        <w:tc>
          <w:tcPr>
            <w:tcW w:w="2295" w:type="dxa"/>
          </w:tcPr>
          <w:p w:rsidR="009269D3" w:rsidRDefault="009269D3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 акций на счет «депо» общества</w:t>
            </w:r>
          </w:p>
        </w:tc>
        <w:tc>
          <w:tcPr>
            <w:tcW w:w="2656" w:type="dxa"/>
            <w:gridSpan w:val="2"/>
          </w:tcPr>
          <w:p w:rsidR="009269D3" w:rsidRDefault="009269D3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акций</w:t>
            </w:r>
          </w:p>
        </w:tc>
        <w:tc>
          <w:tcPr>
            <w:tcW w:w="1565" w:type="dxa"/>
          </w:tcPr>
          <w:p w:rsidR="009269D3" w:rsidRDefault="009269D3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3539" w:type="dxa"/>
            <w:gridSpan w:val="3"/>
          </w:tcPr>
          <w:p w:rsidR="009269D3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реализации акций, поступивших в распоряжение общества </w:t>
            </w:r>
          </w:p>
        </w:tc>
      </w:tr>
      <w:tr w:rsidR="009269D3" w:rsidTr="009269D3">
        <w:tc>
          <w:tcPr>
            <w:tcW w:w="2295" w:type="dxa"/>
          </w:tcPr>
          <w:p w:rsidR="009269D3" w:rsidRDefault="009269D3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6" w:type="dxa"/>
            <w:gridSpan w:val="2"/>
          </w:tcPr>
          <w:p w:rsidR="009269D3" w:rsidRDefault="009269D3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269D3" w:rsidRDefault="009269D3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39" w:type="dxa"/>
            <w:gridSpan w:val="3"/>
          </w:tcPr>
          <w:p w:rsidR="009269D3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D3" w:rsidTr="009269D3">
        <w:tc>
          <w:tcPr>
            <w:tcW w:w="4951" w:type="dxa"/>
            <w:gridSpan w:val="3"/>
          </w:tcPr>
          <w:p w:rsidR="009269D3" w:rsidRDefault="009269D3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приобретенные в целях сокращения общего количества акций:</w:t>
            </w:r>
          </w:p>
        </w:tc>
        <w:tc>
          <w:tcPr>
            <w:tcW w:w="1565" w:type="dxa"/>
          </w:tcPr>
          <w:p w:rsidR="009269D3" w:rsidRDefault="009269D3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9269D3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269D3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269D3" w:rsidTr="009269D3">
        <w:tc>
          <w:tcPr>
            <w:tcW w:w="2340" w:type="dxa"/>
            <w:gridSpan w:val="2"/>
          </w:tcPr>
          <w:p w:rsidR="009269D3" w:rsidRDefault="009269D3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зачисления акций на счет «депо» общества</w:t>
            </w:r>
          </w:p>
        </w:tc>
        <w:tc>
          <w:tcPr>
            <w:tcW w:w="2611" w:type="dxa"/>
          </w:tcPr>
          <w:p w:rsidR="009269D3" w:rsidRDefault="009269D3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акций</w:t>
            </w:r>
          </w:p>
        </w:tc>
        <w:tc>
          <w:tcPr>
            <w:tcW w:w="1565" w:type="dxa"/>
          </w:tcPr>
          <w:p w:rsidR="009269D3" w:rsidRDefault="009269D3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штук</w:t>
            </w:r>
          </w:p>
        </w:tc>
        <w:tc>
          <w:tcPr>
            <w:tcW w:w="1770" w:type="dxa"/>
            <w:gridSpan w:val="2"/>
          </w:tcPr>
          <w:p w:rsidR="009269D3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269D3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  <w:tr w:rsidR="009269D3" w:rsidTr="009269D3">
        <w:tc>
          <w:tcPr>
            <w:tcW w:w="2340" w:type="dxa"/>
            <w:gridSpan w:val="2"/>
          </w:tcPr>
          <w:p w:rsidR="009269D3" w:rsidRDefault="009269D3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1" w:type="dxa"/>
          </w:tcPr>
          <w:p w:rsidR="009269D3" w:rsidRDefault="009269D3" w:rsidP="009269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5" w:type="dxa"/>
          </w:tcPr>
          <w:p w:rsidR="009269D3" w:rsidRDefault="009269D3" w:rsidP="00E40B7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0" w:type="dxa"/>
            <w:gridSpan w:val="2"/>
          </w:tcPr>
          <w:p w:rsidR="009269D3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9" w:type="dxa"/>
          </w:tcPr>
          <w:p w:rsidR="009269D3" w:rsidRDefault="009269D3" w:rsidP="00EB1AE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</w:tr>
    </w:tbl>
    <w:p w:rsidR="009269D3" w:rsidRDefault="009269D3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269D3" w:rsidRDefault="009269D3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04FA1" w:rsidRPr="00C77B61" w:rsidRDefault="0000130C" w:rsidP="00742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0130C">
        <w:rPr>
          <w:rFonts w:ascii="Times New Roman" w:hAnsi="Times New Roman" w:cs="Times New Roman"/>
          <w:sz w:val="28"/>
          <w:szCs w:val="28"/>
        </w:rPr>
        <w:t>Дата проведения годового общего собрания акционеров, на котором утверждены годовой отчет, бухгалтерский баланс, отчет о прибылях и убытках за отчетный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00130C">
        <w:rPr>
          <w:rFonts w:ascii="Times New Roman" w:hAnsi="Times New Roman" w:cs="Times New Roman"/>
          <w:sz w:val="28"/>
          <w:szCs w:val="28"/>
        </w:rPr>
        <w:t xml:space="preserve"> год</w:t>
      </w:r>
      <w:r w:rsidR="00CE1112">
        <w:rPr>
          <w:rFonts w:ascii="Times New Roman" w:hAnsi="Times New Roman" w:cs="Times New Roman"/>
          <w:sz w:val="28"/>
          <w:szCs w:val="28"/>
        </w:rPr>
        <w:t>: 2</w:t>
      </w:r>
      <w:r w:rsidR="00B924AA">
        <w:rPr>
          <w:rFonts w:ascii="Times New Roman" w:hAnsi="Times New Roman" w:cs="Times New Roman"/>
          <w:sz w:val="28"/>
          <w:szCs w:val="28"/>
        </w:rPr>
        <w:t>7</w:t>
      </w:r>
      <w:r w:rsidR="00704FA1" w:rsidRPr="00C77B61">
        <w:rPr>
          <w:rFonts w:ascii="Times New Roman" w:hAnsi="Times New Roman" w:cs="Times New Roman"/>
          <w:sz w:val="28"/>
          <w:szCs w:val="28"/>
        </w:rPr>
        <w:t>.0</w:t>
      </w:r>
      <w:r w:rsidR="00BF6DE3">
        <w:rPr>
          <w:rFonts w:ascii="Times New Roman" w:hAnsi="Times New Roman" w:cs="Times New Roman"/>
          <w:sz w:val="28"/>
          <w:szCs w:val="28"/>
        </w:rPr>
        <w:t>3</w:t>
      </w:r>
      <w:r w:rsidR="00704FA1" w:rsidRPr="00C77B61">
        <w:rPr>
          <w:rFonts w:ascii="Times New Roman" w:hAnsi="Times New Roman" w:cs="Times New Roman"/>
          <w:sz w:val="28"/>
          <w:szCs w:val="28"/>
        </w:rPr>
        <w:t>.20</w:t>
      </w:r>
      <w:r w:rsidR="00C77B6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5</w:t>
      </w:r>
      <w:r w:rsidR="00B924AA">
        <w:rPr>
          <w:rFonts w:ascii="Times New Roman" w:hAnsi="Times New Roman" w:cs="Times New Roman"/>
          <w:sz w:val="28"/>
          <w:szCs w:val="28"/>
        </w:rPr>
        <w:t>.</w:t>
      </w:r>
    </w:p>
    <w:p w:rsidR="00704FA1" w:rsidRDefault="00704FA1" w:rsidP="00742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B61" w:rsidRDefault="00EE440D" w:rsidP="00742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40D">
        <w:rPr>
          <w:rFonts w:ascii="Times New Roman" w:hAnsi="Times New Roman" w:cs="Times New Roman"/>
          <w:sz w:val="28"/>
          <w:szCs w:val="28"/>
        </w:rPr>
        <w:t xml:space="preserve">Аудиторское заключение по бухгалтерской и (или) финансовой отчетности подготовлено </w:t>
      </w:r>
      <w:r>
        <w:rPr>
          <w:rFonts w:ascii="Times New Roman" w:hAnsi="Times New Roman" w:cs="Times New Roman"/>
          <w:sz w:val="28"/>
          <w:szCs w:val="28"/>
        </w:rPr>
        <w:t>14 февраля 2025</w:t>
      </w:r>
      <w:r w:rsidRPr="00EE440D">
        <w:rPr>
          <w:rFonts w:ascii="Times New Roman" w:hAnsi="Times New Roman" w:cs="Times New Roman"/>
          <w:sz w:val="28"/>
          <w:szCs w:val="28"/>
        </w:rPr>
        <w:t xml:space="preserve"> г</w:t>
      </w:r>
      <w:r w:rsidR="00C77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E06" w:rsidRDefault="007A1E06" w:rsidP="00742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77B61" w:rsidRDefault="00EE440D" w:rsidP="007425B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Аудит проведен</w:t>
      </w:r>
      <w:r w:rsidR="00C77B61">
        <w:rPr>
          <w:rFonts w:ascii="Times New Roman" w:hAnsi="Times New Roman" w:cs="Times New Roman"/>
          <w:sz w:val="28"/>
          <w:szCs w:val="28"/>
        </w:rPr>
        <w:t xml:space="preserve"> аудитор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77B61">
        <w:rPr>
          <w:rFonts w:ascii="Times New Roman" w:hAnsi="Times New Roman" w:cs="Times New Roman"/>
          <w:sz w:val="28"/>
          <w:szCs w:val="28"/>
        </w:rPr>
        <w:t>-предпринимател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77B61">
        <w:rPr>
          <w:rFonts w:ascii="Times New Roman" w:hAnsi="Times New Roman" w:cs="Times New Roman"/>
          <w:sz w:val="28"/>
          <w:szCs w:val="28"/>
        </w:rPr>
        <w:t xml:space="preserve"> Коржов</w:t>
      </w:r>
      <w:r>
        <w:rPr>
          <w:rFonts w:ascii="Times New Roman" w:hAnsi="Times New Roman" w:cs="Times New Roman"/>
          <w:sz w:val="28"/>
          <w:szCs w:val="28"/>
        </w:rPr>
        <w:t>ым</w:t>
      </w:r>
      <w:r w:rsidR="00C77B61">
        <w:rPr>
          <w:rFonts w:ascii="Times New Roman" w:hAnsi="Times New Roman" w:cs="Times New Roman"/>
          <w:sz w:val="28"/>
          <w:szCs w:val="28"/>
        </w:rPr>
        <w:t xml:space="preserve"> Константин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C77B61">
        <w:rPr>
          <w:rFonts w:ascii="Times New Roman" w:hAnsi="Times New Roman" w:cs="Times New Roman"/>
          <w:sz w:val="28"/>
          <w:szCs w:val="28"/>
        </w:rPr>
        <w:t xml:space="preserve"> Константинович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C77B61">
        <w:rPr>
          <w:rFonts w:ascii="Times New Roman" w:hAnsi="Times New Roman" w:cs="Times New Roman"/>
          <w:sz w:val="28"/>
          <w:szCs w:val="28"/>
        </w:rPr>
        <w:t>, 246015, г. Гомель, Респ</w:t>
      </w:r>
      <w:r>
        <w:rPr>
          <w:rFonts w:ascii="Times New Roman" w:hAnsi="Times New Roman" w:cs="Times New Roman"/>
          <w:sz w:val="28"/>
          <w:szCs w:val="28"/>
        </w:rPr>
        <w:t>ублика Беларусь, свидетельство о государственной регистрации ГМ038784 выдано Железнодорожным райисполкомом 26.02.2004, зарегистрирован</w:t>
      </w:r>
      <w:r w:rsidR="00C77B6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ЕГРЮЛ </w:t>
      </w:r>
      <w:r w:rsidR="00D00E92">
        <w:rPr>
          <w:rFonts w:ascii="Times New Roman" w:hAnsi="Times New Roman" w:cs="Times New Roman"/>
          <w:sz w:val="28"/>
          <w:szCs w:val="28"/>
        </w:rPr>
        <w:t>з</w:t>
      </w:r>
      <w:r w:rsidR="007A1E06">
        <w:rPr>
          <w:rFonts w:ascii="Times New Roman" w:hAnsi="Times New Roman" w:cs="Times New Roman"/>
          <w:sz w:val="28"/>
          <w:szCs w:val="28"/>
        </w:rPr>
        <w:t xml:space="preserve">а номером </w:t>
      </w:r>
      <w:r w:rsidR="00D00E92">
        <w:rPr>
          <w:rFonts w:ascii="Times New Roman" w:hAnsi="Times New Roman" w:cs="Times New Roman"/>
          <w:sz w:val="28"/>
          <w:szCs w:val="28"/>
        </w:rPr>
        <w:t>400363998</w:t>
      </w:r>
      <w:r w:rsidR="007A1E0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E06" w:rsidRDefault="007A1E06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E06" w:rsidRDefault="007A1E06" w:rsidP="00E40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Период, за который проводился аудит: с 01.01.20</w:t>
      </w:r>
      <w:r w:rsidR="00CE1112">
        <w:rPr>
          <w:rFonts w:ascii="Times New Roman" w:hAnsi="Times New Roman" w:cs="Times New Roman"/>
          <w:sz w:val="28"/>
          <w:szCs w:val="28"/>
        </w:rPr>
        <w:t>2</w:t>
      </w:r>
      <w:r w:rsidR="00EE44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31.12.20</w:t>
      </w:r>
      <w:r w:rsidR="00CE1112">
        <w:rPr>
          <w:rFonts w:ascii="Times New Roman" w:hAnsi="Times New Roman" w:cs="Times New Roman"/>
          <w:sz w:val="28"/>
          <w:szCs w:val="28"/>
        </w:rPr>
        <w:t>2</w:t>
      </w:r>
      <w:r w:rsidR="00EE440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A1E06" w:rsidRDefault="007A1E06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A1E06" w:rsidRDefault="007A1E06" w:rsidP="00E40B7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Аудиторское мнение о достоверности бухгалтерской (финансовой) отчетности, сведения о выявленных нарушениях: </w:t>
      </w:r>
    </w:p>
    <w:p w:rsidR="004C1492" w:rsidRDefault="00EE440D" w:rsidP="00EE4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E440D">
        <w:rPr>
          <w:rFonts w:ascii="Times New Roman" w:hAnsi="Times New Roman" w:cs="Times New Roman"/>
          <w:sz w:val="28"/>
          <w:szCs w:val="28"/>
        </w:rPr>
        <w:t>прилагаемая бухгалтерская отчетность достоверно во всех существенных аспектах отражает финансовое положение ОАО "Институт Гомельгражданпроект" по состоянию на 31.12.2024, финансовые результаты его деятельности и изменение его финансового положения, в том числе движение денежных средств за год, закончившийся на указанную дату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E440D" w:rsidRPr="00EE440D" w:rsidRDefault="00EE440D" w:rsidP="00EE440D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B1796" w:rsidRDefault="001C27A8" w:rsidP="00EB17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C77B61">
        <w:rPr>
          <w:rFonts w:ascii="Times New Roman" w:hAnsi="Times New Roman" w:cs="Times New Roman"/>
          <w:sz w:val="28"/>
          <w:szCs w:val="28"/>
        </w:rPr>
        <w:t xml:space="preserve">Сведения о применении открытым акционерным обществом Свода правил корпоративного поведения: </w:t>
      </w:r>
      <w:r w:rsidR="007A1E06" w:rsidRPr="007A1E06">
        <w:rPr>
          <w:rFonts w:ascii="Times New Roman" w:hAnsi="Times New Roman" w:cs="Times New Roman"/>
          <w:sz w:val="28"/>
          <w:szCs w:val="28"/>
        </w:rPr>
        <w:t>Обществом утверждены и используются корпоративный кодекс, положения о наблюдательном совете, о секретаре наблюдательного совета, о порядке продажи недвижимого имущества, о ревизионной комиссии, о дивидендной политике, регламенты работы с реестром ценных бумаг, работы общего собрания акционеров, сдачи в аренду недвижимого имущества, порядок выдвижения кандидатов в члены наблюдательного совета и ревизионной комиссии</w:t>
      </w:r>
      <w:r w:rsidR="007A1E06">
        <w:rPr>
          <w:rFonts w:ascii="Times New Roman" w:hAnsi="Times New Roman" w:cs="Times New Roman"/>
          <w:sz w:val="28"/>
          <w:szCs w:val="28"/>
        </w:rPr>
        <w:t>.</w:t>
      </w:r>
    </w:p>
    <w:p w:rsidR="007A1E06" w:rsidRPr="00C77B61" w:rsidRDefault="007A1E06" w:rsidP="00EB179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1786C" w:rsidRDefault="001C27A8" w:rsidP="00E40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C77B61">
        <w:rPr>
          <w:rFonts w:ascii="Times New Roman" w:hAnsi="Times New Roman" w:cs="Times New Roman"/>
          <w:sz w:val="28"/>
          <w:szCs w:val="28"/>
        </w:rPr>
        <w:t xml:space="preserve">Адрес официального сайта открытого акционерного общества в глобальной компьютерной сети Интернет: </w:t>
      </w:r>
      <w:r w:rsidRPr="00C77B61">
        <w:rPr>
          <w:rFonts w:ascii="Times New Roman" w:hAnsi="Times New Roman" w:cs="Times New Roman"/>
          <w:sz w:val="28"/>
          <w:szCs w:val="28"/>
          <w:lang w:val="en-US"/>
        </w:rPr>
        <w:t>iggp</w:t>
      </w:r>
      <w:r w:rsidRPr="00C77B61">
        <w:rPr>
          <w:rFonts w:ascii="Times New Roman" w:hAnsi="Times New Roman" w:cs="Times New Roman"/>
          <w:sz w:val="28"/>
          <w:szCs w:val="28"/>
        </w:rPr>
        <w:t>.</w:t>
      </w:r>
      <w:r w:rsidRPr="00C77B61">
        <w:rPr>
          <w:rFonts w:ascii="Times New Roman" w:hAnsi="Times New Roman" w:cs="Times New Roman"/>
          <w:sz w:val="28"/>
          <w:szCs w:val="28"/>
          <w:lang w:val="en-US"/>
        </w:rPr>
        <w:t>by</w:t>
      </w:r>
      <w:r w:rsidRPr="00C77B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1112" w:rsidRDefault="00CE11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112" w:rsidRDefault="00CE11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112" w:rsidRDefault="00CE11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112" w:rsidRDefault="00CE11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112" w:rsidRDefault="00CE11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112" w:rsidRDefault="00CE11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112" w:rsidRDefault="00CE11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112" w:rsidRDefault="00CE11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E1112" w:rsidRDefault="00CE11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1020"/>
        <w:gridCol w:w="1020"/>
        <w:gridCol w:w="1280"/>
        <w:gridCol w:w="700"/>
        <w:gridCol w:w="1440"/>
        <w:gridCol w:w="855"/>
        <w:gridCol w:w="473"/>
        <w:gridCol w:w="400"/>
        <w:gridCol w:w="460"/>
        <w:gridCol w:w="520"/>
        <w:gridCol w:w="340"/>
        <w:gridCol w:w="528"/>
        <w:gridCol w:w="400"/>
        <w:gridCol w:w="460"/>
        <w:gridCol w:w="520"/>
        <w:gridCol w:w="340"/>
      </w:tblGrid>
      <w:tr w:rsidR="00CC1312" w:rsidRPr="00CC1312" w:rsidTr="00CC1312">
        <w:trPr>
          <w:trHeight w:val="300"/>
        </w:trPr>
        <w:tc>
          <w:tcPr>
            <w:tcW w:w="1044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lastRenderedPageBreak/>
              <w:t>БУХГАЛТЕРСКИЙ БАЛАНС</w:t>
            </w:r>
          </w:p>
        </w:tc>
      </w:tr>
      <w:tr w:rsidR="00CC1312" w:rsidRPr="00CC1312" w:rsidTr="00CC131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</w:tc>
        <w:tc>
          <w:tcPr>
            <w:tcW w:w="260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bookmarkStart w:id="0" w:name="RANGE!G6"/>
            <w:r w:rsidRPr="00CC1312">
              <w:rPr>
                <w:rFonts w:ascii="Times New Roman" w:eastAsia="Times New Roman" w:hAnsi="Times New Roman" w:cs="Times New Roman"/>
                <w:lang w:val="en-US"/>
              </w:rPr>
              <w:t>31 декабря 2024 г.</w:t>
            </w:r>
            <w:bookmarkEnd w:id="0"/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10"/>
        </w:trPr>
        <w:tc>
          <w:tcPr>
            <w:tcW w:w="626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ОАО "Институт Гомельгражданпроект"</w:t>
            </w:r>
          </w:p>
        </w:tc>
      </w:tr>
      <w:tr w:rsidR="00CC1312" w:rsidRPr="00CC1312" w:rsidTr="00CC1312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Учетный номер плательщика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400011073</w:t>
            </w:r>
          </w:p>
        </w:tc>
      </w:tr>
      <w:tr w:rsidR="00CC1312" w:rsidRPr="00CC1312" w:rsidTr="00CC1312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Вид экономической деятельности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312">
              <w:rPr>
                <w:rFonts w:ascii="Times New Roman" w:eastAsia="Times New Roman" w:hAnsi="Times New Roman" w:cs="Times New Roman"/>
              </w:rPr>
              <w:t>Деятельность в области архитектуры, инженерные услуги</w:t>
            </w:r>
          </w:p>
        </w:tc>
      </w:tr>
      <w:tr w:rsidR="00CC1312" w:rsidRPr="00CC1312" w:rsidTr="00CC1312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Организационно-правовая форма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открытое акционерное общество</w:t>
            </w:r>
          </w:p>
        </w:tc>
      </w:tr>
      <w:tr w:rsidR="00CC1312" w:rsidRPr="00CC1312" w:rsidTr="00CC1312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Орган управления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акционерное общество</w:t>
            </w:r>
          </w:p>
        </w:tc>
      </w:tr>
      <w:tr w:rsidR="00CC1312" w:rsidRPr="00CC1312" w:rsidTr="00CC1312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Единица измерения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тыс.рублей</w:t>
            </w:r>
          </w:p>
        </w:tc>
      </w:tr>
      <w:tr w:rsidR="00CC1312" w:rsidRPr="00CC1312" w:rsidTr="00CC1312">
        <w:trPr>
          <w:trHeight w:val="300"/>
        </w:trPr>
        <w:tc>
          <w:tcPr>
            <w:tcW w:w="33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Адрес</w:t>
            </w:r>
          </w:p>
        </w:tc>
        <w:tc>
          <w:tcPr>
            <w:tcW w:w="7120" w:type="dxa"/>
            <w:gridSpan w:val="1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246044 г.Гомель ул.Ирининская,6</w:t>
            </w:r>
          </w:p>
        </w:tc>
      </w:tr>
      <w:tr w:rsidR="00CC1312" w:rsidRPr="00CC1312" w:rsidTr="00CC1312">
        <w:trPr>
          <w:trHeight w:val="2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Дата утверждения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Дата отправки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Дата принятия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1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Активы</w:t>
            </w:r>
          </w:p>
        </w:tc>
        <w:tc>
          <w:tcPr>
            <w:tcW w:w="8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Код строки</w:t>
            </w:r>
          </w:p>
        </w:tc>
        <w:tc>
          <w:tcPr>
            <w:tcW w:w="3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На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31 декабря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3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На 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31.12.2023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2024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I. ДОЛГОСРОЧНЫЕ АКТИВЫ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Основные средства                                          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110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8 016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7 006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Нематериальные активы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120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72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36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312">
              <w:rPr>
                <w:rFonts w:ascii="Times New Roman" w:eastAsia="Times New Roman" w:hAnsi="Times New Roman" w:cs="Times New Roman"/>
              </w:rPr>
              <w:t>Доходные вложения в материальные активы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130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в том числе: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инвестиционная недвижимость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131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предметы финансовой аренды (лизинга)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132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312">
              <w:rPr>
                <w:rFonts w:ascii="Times New Roman" w:eastAsia="Times New Roman" w:hAnsi="Times New Roman" w:cs="Times New Roman"/>
              </w:rPr>
              <w:t xml:space="preserve">    прочие доходные вложения в</w:t>
            </w: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</w:rPr>
              <w:t>материальные активы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133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Вложения в долгосрочные активы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140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Долгосрочные финансовые вложения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150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Отложенные налоговые активы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160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Долгосрочная дебиторская задолженность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170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Прочие долгосрочные активы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180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15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lastRenderedPageBreak/>
              <w:t>ИТОГО по разделу I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190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8 090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7 044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II. КРАТКОСРОЧНЫЕ АКТИВЫ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Запасы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210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1 307 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774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в том числе: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материалы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211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261 </w:t>
            </w:r>
          </w:p>
        </w:tc>
        <w:tc>
          <w:tcPr>
            <w:tcW w:w="2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240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312">
              <w:rPr>
                <w:rFonts w:ascii="Times New Roman" w:eastAsia="Times New Roman" w:hAnsi="Times New Roman" w:cs="Times New Roman"/>
              </w:rPr>
              <w:t xml:space="preserve">    животные на выращивании и откорме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212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незавершенное производство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213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1 046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534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готовая продукция и товары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214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товары отгруженные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215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прочие запасы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216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312">
              <w:rPr>
                <w:rFonts w:ascii="Times New Roman" w:eastAsia="Times New Roman" w:hAnsi="Times New Roman" w:cs="Times New Roman"/>
              </w:rPr>
              <w:t>Долгосрочные активы, предназначенные для реализации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220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Расходы будущих периодов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230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6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2 </w:t>
            </w:r>
          </w:p>
        </w:tc>
      </w:tr>
      <w:tr w:rsidR="00CC1312" w:rsidRPr="00CC1312" w:rsidTr="00CC1312">
        <w:trPr>
          <w:trHeight w:val="6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312">
              <w:rPr>
                <w:rFonts w:ascii="Times New Roman" w:eastAsia="Times New Roman" w:hAnsi="Times New Roman" w:cs="Times New Roman"/>
              </w:rPr>
              <w:t>Налог на добавленную стоимость по</w:t>
            </w: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</w:rPr>
              <w:t>приобретенным товарам, работам, услугам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240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Краткосрочная дебиторская задолженность     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250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2 444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2 619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Краткосрочные финансовые вложения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260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150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174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312">
              <w:rPr>
                <w:rFonts w:ascii="Times New Roman" w:eastAsia="Times New Roman" w:hAnsi="Times New Roman" w:cs="Times New Roman"/>
              </w:rPr>
              <w:t>Денежные средства и эквиваленты денежных средств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270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1 655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1 657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Прочие краткосрочные активы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280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15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 по разделу 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290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5 562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5 226 </w:t>
            </w:r>
          </w:p>
        </w:tc>
      </w:tr>
      <w:tr w:rsidR="00CC1312" w:rsidRPr="00CC1312" w:rsidTr="00CC1312">
        <w:trPr>
          <w:trHeight w:val="315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БАЛАНС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300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13 652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12 270 </w:t>
            </w:r>
          </w:p>
        </w:tc>
      </w:tr>
      <w:tr w:rsidR="00CC1312" w:rsidRPr="00CC1312" w:rsidTr="00CC1312">
        <w:trPr>
          <w:trHeight w:val="300"/>
        </w:trPr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105"/>
        </w:trPr>
        <w:tc>
          <w:tcPr>
            <w:tcW w:w="8720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"/>
                <w:szCs w:val="2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Собственный капитал и обязательства</w:t>
            </w:r>
          </w:p>
        </w:tc>
        <w:tc>
          <w:tcPr>
            <w:tcW w:w="8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Код строки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На</w:t>
            </w:r>
          </w:p>
        </w:tc>
        <w:tc>
          <w:tcPr>
            <w:tcW w:w="13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31 декабря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На </w:t>
            </w:r>
          </w:p>
        </w:tc>
        <w:tc>
          <w:tcPr>
            <w:tcW w:w="1720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31.12.2023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2024 г.</w:t>
            </w:r>
          </w:p>
        </w:tc>
        <w:tc>
          <w:tcPr>
            <w:tcW w:w="7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III. СОБСТВЕННЫЙ КАПИТАЛ</w:t>
            </w:r>
          </w:p>
        </w:tc>
        <w:tc>
          <w:tcPr>
            <w:tcW w:w="8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Уставный капитал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410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3 001 </w:t>
            </w:r>
          </w:p>
        </w:tc>
        <w:tc>
          <w:tcPr>
            <w:tcW w:w="210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3 001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Неоплаченная часть уставного капитала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420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312">
              <w:rPr>
                <w:rFonts w:ascii="Times New Roman" w:eastAsia="Times New Roman" w:hAnsi="Times New Roman" w:cs="Times New Roman"/>
              </w:rPr>
              <w:t>Собственные акции (доли в уставном капитале)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430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Резервный капитал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440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5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5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Добавочный капитал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450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5 250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4 375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Нераспределенная прибыль (непокрытый убыток)  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460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1 156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1 199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312">
              <w:rPr>
                <w:rFonts w:ascii="Times New Roman" w:eastAsia="Times New Roman" w:hAnsi="Times New Roman" w:cs="Times New Roman"/>
              </w:rPr>
              <w:lastRenderedPageBreak/>
              <w:t>Чистая прибыль (убыток) отчетного периода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470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Целевое финансирование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480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15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 по разделу III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490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9 412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8 580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IV. ДОЛГОСРОЧНЫЕ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Долгосрочные кредиты и займы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510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312">
              <w:rPr>
                <w:rFonts w:ascii="Times New Roman" w:eastAsia="Times New Roman" w:hAnsi="Times New Roman" w:cs="Times New Roman"/>
              </w:rPr>
              <w:t>Долгосрочные обязательства по</w:t>
            </w: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</w:rPr>
              <w:t>лизинговым платежам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520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Отложенные налоговые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530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Доходы будущих периодов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540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Резервы предстоящих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550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Прочие долгосрочные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560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15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 по разделу IV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590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V. КРАТКОСРОЧНЫЕ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Краткосрочные кредиты и займы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610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Краткосрочная часть долгосрочных обязательств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620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Краткосрочная кредиторская задолженность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630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4 240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3 690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в том числе: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поставщикам, подрядчикам, исполнителям</w:t>
            </w: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631</w:t>
            </w:r>
          </w:p>
        </w:tc>
        <w:tc>
          <w:tcPr>
            <w:tcW w:w="20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629 </w:t>
            </w:r>
          </w:p>
        </w:tc>
        <w:tc>
          <w:tcPr>
            <w:tcW w:w="210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407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по авансам полученным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632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2 379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2 253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по налогам и сборам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633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583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475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CC1312">
              <w:rPr>
                <w:rFonts w:ascii="Times New Roman" w:eastAsia="Times New Roman" w:hAnsi="Times New Roman" w:cs="Times New Roman"/>
              </w:rPr>
              <w:t xml:space="preserve">    по социальному страхованию и</w:t>
            </w: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</w:rPr>
              <w:t>обеспечению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634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167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100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по оплате труда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635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432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330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по лизинговым платежам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636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собственнику имущества (учредителям, участникам)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637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прочим кредиторам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638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50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125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Обязательства, предназначенные для реализации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640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Доходы будущих периодов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650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Резервы предстоящих платежей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660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Прочие краткосрочные обязательства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670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-   </w:t>
            </w:r>
          </w:p>
        </w:tc>
      </w:tr>
      <w:tr w:rsidR="00CC1312" w:rsidRPr="00CC1312" w:rsidTr="00CC1312">
        <w:trPr>
          <w:trHeight w:val="315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ИТОГО по разделу V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690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4 240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3 690 </w:t>
            </w:r>
          </w:p>
        </w:tc>
      </w:tr>
      <w:tr w:rsidR="00CC1312" w:rsidRPr="00CC1312" w:rsidTr="00CC1312">
        <w:trPr>
          <w:trHeight w:val="315"/>
        </w:trPr>
        <w:tc>
          <w:tcPr>
            <w:tcW w:w="54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БАЛАНС</w:t>
            </w: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700</w:t>
            </w: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13 652 </w:t>
            </w:r>
          </w:p>
        </w:tc>
        <w:tc>
          <w:tcPr>
            <w:tcW w:w="210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 12 270 </w:t>
            </w:r>
          </w:p>
        </w:tc>
      </w:tr>
    </w:tbl>
    <w:p w:rsidR="00CE1112" w:rsidRDefault="00CE11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337" w:type="dxa"/>
        <w:tblLook w:val="04A0" w:firstRow="1" w:lastRow="0" w:firstColumn="1" w:lastColumn="0" w:noHBand="0" w:noVBand="1"/>
      </w:tblPr>
      <w:tblGrid>
        <w:gridCol w:w="1006"/>
        <w:gridCol w:w="984"/>
        <w:gridCol w:w="1554"/>
        <w:gridCol w:w="1190"/>
        <w:gridCol w:w="286"/>
        <w:gridCol w:w="271"/>
        <w:gridCol w:w="826"/>
        <w:gridCol w:w="415"/>
        <w:gridCol w:w="410"/>
        <w:gridCol w:w="410"/>
        <w:gridCol w:w="286"/>
        <w:gridCol w:w="1217"/>
        <w:gridCol w:w="415"/>
        <w:gridCol w:w="510"/>
        <w:gridCol w:w="352"/>
        <w:gridCol w:w="286"/>
        <w:gridCol w:w="919"/>
      </w:tblGrid>
      <w:tr w:rsidR="00CC1312" w:rsidRPr="00CC1312" w:rsidTr="00CC1312">
        <w:trPr>
          <w:trHeight w:val="585"/>
        </w:trPr>
        <w:tc>
          <w:tcPr>
            <w:tcW w:w="11337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lastRenderedPageBreak/>
              <w:t>ОТЧЕТ</w:t>
            </w:r>
            <w:r w:rsidRPr="00CC1312">
              <w:rPr>
                <w:rFonts w:ascii="Times New Roman" w:eastAsia="Times New Roman" w:hAnsi="Times New Roman" w:cs="Times New Roman"/>
                <w:b/>
                <w:bCs/>
                <w:color w:val="000080"/>
              </w:rPr>
              <w:br/>
              <w:t>о прибылях и убытках</w:t>
            </w:r>
          </w:p>
        </w:tc>
      </w:tr>
      <w:tr w:rsidR="00CC1312" w:rsidRPr="00CC1312" w:rsidTr="00CC1312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за</w:t>
            </w:r>
          </w:p>
        </w:tc>
        <w:tc>
          <w:tcPr>
            <w:tcW w:w="1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январь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09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декабрь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2024 г.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70"/>
        </w:trPr>
        <w:tc>
          <w:tcPr>
            <w:tcW w:w="611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Организация</w:t>
            </w:r>
          </w:p>
        </w:tc>
        <w:tc>
          <w:tcPr>
            <w:tcW w:w="7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ОАО "Институт Гомельгражданпроект"</w:t>
            </w:r>
          </w:p>
        </w:tc>
      </w:tr>
      <w:tr w:rsidR="00CC1312" w:rsidRPr="00CC1312" w:rsidTr="00CC1312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Учетный номер плательщика</w:t>
            </w:r>
          </w:p>
        </w:tc>
        <w:tc>
          <w:tcPr>
            <w:tcW w:w="7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400011073</w:t>
            </w:r>
          </w:p>
        </w:tc>
      </w:tr>
      <w:tr w:rsidR="00CC1312" w:rsidRPr="00CC1312" w:rsidTr="00CC1312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Вид экономической деятельности</w:t>
            </w:r>
          </w:p>
        </w:tc>
        <w:tc>
          <w:tcPr>
            <w:tcW w:w="7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Деятельность в области архитектуры, инженерные услуги</w:t>
            </w:r>
          </w:p>
        </w:tc>
      </w:tr>
      <w:tr w:rsidR="00CC1312" w:rsidRPr="00CC1312" w:rsidTr="00CC1312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Организационно-правовая форма</w:t>
            </w:r>
          </w:p>
        </w:tc>
        <w:tc>
          <w:tcPr>
            <w:tcW w:w="7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открытое акционерное общество</w:t>
            </w:r>
          </w:p>
        </w:tc>
      </w:tr>
      <w:tr w:rsidR="00CC1312" w:rsidRPr="00CC1312" w:rsidTr="00CC1312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Орган управления</w:t>
            </w:r>
          </w:p>
        </w:tc>
        <w:tc>
          <w:tcPr>
            <w:tcW w:w="7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акционерное общество</w:t>
            </w:r>
          </w:p>
        </w:tc>
      </w:tr>
      <w:tr w:rsidR="00CC1312" w:rsidRPr="00CC1312" w:rsidTr="00CC1312"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Единица измерения</w:t>
            </w:r>
          </w:p>
        </w:tc>
        <w:tc>
          <w:tcPr>
            <w:tcW w:w="7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тыс.рублей</w:t>
            </w:r>
          </w:p>
        </w:tc>
      </w:tr>
      <w:tr w:rsidR="00CC1312" w:rsidRPr="00CC1312" w:rsidTr="00CC1312">
        <w:trPr>
          <w:trHeight w:val="27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Адрес</w:t>
            </w:r>
          </w:p>
        </w:tc>
        <w:tc>
          <w:tcPr>
            <w:tcW w:w="7793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246044 г.Гомель ул.Ирининская,6</w:t>
            </w:r>
          </w:p>
        </w:tc>
      </w:tr>
      <w:tr w:rsidR="00CC1312" w:rsidRPr="00CC1312" w:rsidTr="00CC1312">
        <w:trPr>
          <w:trHeight w:val="300"/>
        </w:trPr>
        <w:tc>
          <w:tcPr>
            <w:tcW w:w="10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8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55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19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1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1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3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1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Наименование показателей</w:t>
            </w:r>
          </w:p>
        </w:tc>
        <w:tc>
          <w:tcPr>
            <w:tcW w:w="8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Код строки</w:t>
            </w:r>
          </w:p>
        </w:tc>
        <w:tc>
          <w:tcPr>
            <w:tcW w:w="41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За</w:t>
            </w:r>
          </w:p>
        </w:tc>
        <w:tc>
          <w:tcPr>
            <w:tcW w:w="82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январь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21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декабрь</w:t>
            </w: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За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январь</w:t>
            </w:r>
          </w:p>
        </w:tc>
        <w:tc>
          <w:tcPr>
            <w:tcW w:w="28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9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декабрь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8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2024 г.</w:t>
            </w:r>
          </w:p>
        </w:tc>
        <w:tc>
          <w:tcPr>
            <w:tcW w:w="2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2023 г.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Выручка от реализации продукции, товаров, работ,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010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12 743 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8 318 </w:t>
            </w:r>
          </w:p>
        </w:tc>
      </w:tr>
      <w:tr w:rsidR="00CC1312" w:rsidRPr="00CC1312" w:rsidTr="00CC1312">
        <w:trPr>
          <w:trHeight w:val="54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Себестоимость реализованной продукции, товаров,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работ,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020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(10 515)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(6 500)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Валовая прибыль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030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2 228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1 818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Управленческие расходы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040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(2 145)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(1 722)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Расходы на реализацию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Прибыль (убыток) от реализации продукции, товаров, работ, услуг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83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96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Прочие доходы по текущей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070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371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367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Прочие расходы по текущей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080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(345)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(224)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Прибыль (убыток) от текущей деятельности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090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109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239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Доходы по инвестиционной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7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46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в том числе: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540"/>
        </w:trPr>
        <w:tc>
          <w:tcPr>
            <w:tcW w:w="52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доходы от выбытия основных средств, нематериальных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101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6 </w:t>
            </w:r>
          </w:p>
        </w:tc>
        <w:tc>
          <w:tcPr>
            <w:tcW w:w="2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44 </w:t>
            </w:r>
          </w:p>
        </w:tc>
      </w:tr>
      <w:tr w:rsidR="00CC1312" w:rsidRPr="00CC1312" w:rsidTr="00CC1312">
        <w:trPr>
          <w:trHeight w:val="540"/>
        </w:trPr>
        <w:tc>
          <w:tcPr>
            <w:tcW w:w="52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доходы от участия в уставных капиталах других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  организаций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102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проценты к получению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103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    прочие доходы по инвестиционной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104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Расходы по инвестиционной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110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(3)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(12)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в том числе: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540"/>
        </w:trPr>
        <w:tc>
          <w:tcPr>
            <w:tcW w:w="52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расходы от выбытия основных средств, нематериальных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  активов и других долгосрочных активов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111</w:t>
            </w:r>
          </w:p>
        </w:tc>
        <w:tc>
          <w:tcPr>
            <w:tcW w:w="27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(2)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(2)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прочие расходы по инвестиционной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112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(1)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(10)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Доходы по финансовой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120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в том числе: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курсовые разницы от пересчета активов и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обязательств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121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  <w:tc>
          <w:tcPr>
            <w:tcW w:w="2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прочие доходы по финансовой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122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Расходы по финансовой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130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(22)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(31)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в том числе: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проценты к уплате</w:t>
            </w:r>
          </w:p>
        </w:tc>
        <w:tc>
          <w:tcPr>
            <w:tcW w:w="8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131</w:t>
            </w:r>
          </w:p>
        </w:tc>
        <w:tc>
          <w:tcPr>
            <w:tcW w:w="273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(20)</w:t>
            </w:r>
          </w:p>
        </w:tc>
        <w:tc>
          <w:tcPr>
            <w:tcW w:w="24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(24)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курсовые разницы от пересчета активов и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обязательств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132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  прочие расходы по финансовой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133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(2)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(7)</w:t>
            </w:r>
          </w:p>
        </w:tc>
      </w:tr>
      <w:tr w:rsidR="00CC1312" w:rsidRPr="00CC1312" w:rsidTr="00CC1312">
        <w:trPr>
          <w:trHeight w:val="555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Прибыль (убыток) от инвестиционной и финансовой деятельности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140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(18)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3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Прибыль (убыток) до налогообложения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150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91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242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Налог на прибыль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(67)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(80)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Изменение отложенных налоговых активов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170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Изменение отложенных налоговых обязательств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180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Прочие налоги и сборы, исчисляемые из прибыли (дохода)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190</w:t>
            </w:r>
          </w:p>
        </w:tc>
        <w:tc>
          <w:tcPr>
            <w:tcW w:w="273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(1)</w:t>
            </w:r>
          </w:p>
        </w:tc>
        <w:tc>
          <w:tcPr>
            <w:tcW w:w="24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Прочие платежи, исчисляемые из прибыли (дохода)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(11)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(2)</w:t>
            </w:r>
          </w:p>
        </w:tc>
      </w:tr>
      <w:tr w:rsidR="00CC1312" w:rsidRPr="00CC1312" w:rsidTr="00CC1312">
        <w:trPr>
          <w:trHeight w:val="30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Чистая прибыль (убыток)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210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12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160 </w:t>
            </w:r>
          </w:p>
        </w:tc>
      </w:tr>
      <w:tr w:rsidR="00CC1312" w:rsidRPr="00CC1312" w:rsidTr="00CC1312">
        <w:trPr>
          <w:trHeight w:val="54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Результат от переоценки долгосрочных активов,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не включаемый в чистую прибыль (убыток)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220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883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603 </w:t>
            </w:r>
          </w:p>
        </w:tc>
      </w:tr>
      <w:tr w:rsidR="00CC1312" w:rsidRPr="00CC1312" w:rsidTr="00CC1312">
        <w:trPr>
          <w:trHeight w:val="54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Результат от прочих операций, не включаемый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в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чистую прибыль (убыток)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230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-  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Совокупная прибыль (убыток)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240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895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763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Базовая прибыль (убыток) на акцию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250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529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Разводненная прибыль (убыток) на акцию</w:t>
            </w:r>
          </w:p>
        </w:tc>
        <w:tc>
          <w:tcPr>
            <w:tcW w:w="8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260</w:t>
            </w:r>
          </w:p>
        </w:tc>
        <w:tc>
          <w:tcPr>
            <w:tcW w:w="273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  <w:tc>
          <w:tcPr>
            <w:tcW w:w="24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                    -   </w:t>
            </w:r>
          </w:p>
        </w:tc>
      </w:tr>
    </w:tbl>
    <w:p w:rsidR="00CE1112" w:rsidRDefault="00CE11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1833" w:type="dxa"/>
        <w:tblLook w:val="04A0" w:firstRow="1" w:lastRow="0" w:firstColumn="1" w:lastColumn="0" w:noHBand="0" w:noVBand="1"/>
      </w:tblPr>
      <w:tblGrid>
        <w:gridCol w:w="2936"/>
        <w:gridCol w:w="681"/>
        <w:gridCol w:w="502"/>
        <w:gridCol w:w="424"/>
        <w:gridCol w:w="479"/>
        <w:gridCol w:w="540"/>
        <w:gridCol w:w="550"/>
        <w:gridCol w:w="906"/>
        <w:gridCol w:w="463"/>
        <w:gridCol w:w="463"/>
        <w:gridCol w:w="464"/>
        <w:gridCol w:w="462"/>
        <w:gridCol w:w="653"/>
        <w:gridCol w:w="480"/>
        <w:gridCol w:w="547"/>
        <w:gridCol w:w="461"/>
        <w:gridCol w:w="402"/>
        <w:gridCol w:w="420"/>
      </w:tblGrid>
      <w:tr w:rsidR="00CC1312" w:rsidRPr="00CC1312" w:rsidTr="00CC1312">
        <w:trPr>
          <w:trHeight w:val="585"/>
        </w:trPr>
        <w:tc>
          <w:tcPr>
            <w:tcW w:w="11833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</w:rPr>
              <w:lastRenderedPageBreak/>
              <w:t>ОТЧЕТ</w:t>
            </w:r>
            <w:r w:rsidRPr="00CC1312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</w:rPr>
              <w:br/>
              <w:t>об изменении собственного капитала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за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январь</w:t>
            </w:r>
          </w:p>
        </w:tc>
        <w:tc>
          <w:tcPr>
            <w:tcW w:w="4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09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декабрь</w:t>
            </w:r>
          </w:p>
        </w:tc>
        <w:tc>
          <w:tcPr>
            <w:tcW w:w="27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2024 г.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180"/>
        </w:trPr>
        <w:tc>
          <w:tcPr>
            <w:tcW w:w="6112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7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Организация</w:t>
            </w:r>
          </w:p>
        </w:tc>
        <w:tc>
          <w:tcPr>
            <w:tcW w:w="7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ОАО "Институт Гомельгражданпроект"</w:t>
            </w:r>
          </w:p>
        </w:tc>
      </w:tr>
      <w:tr w:rsidR="00CC1312" w:rsidRPr="00CC1312" w:rsidTr="00CC1312">
        <w:trPr>
          <w:trHeight w:val="27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Учетный номер плательщика</w:t>
            </w:r>
          </w:p>
        </w:tc>
        <w:tc>
          <w:tcPr>
            <w:tcW w:w="7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400011073</w:t>
            </w:r>
          </w:p>
        </w:tc>
      </w:tr>
      <w:tr w:rsidR="00CC1312" w:rsidRPr="00CC1312" w:rsidTr="00CC1312">
        <w:trPr>
          <w:trHeight w:val="27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Вид экономической деятельности</w:t>
            </w:r>
          </w:p>
        </w:tc>
        <w:tc>
          <w:tcPr>
            <w:tcW w:w="7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Деятельность в области архитектуры, инженерные услуги</w:t>
            </w:r>
          </w:p>
        </w:tc>
      </w:tr>
      <w:tr w:rsidR="00CC1312" w:rsidRPr="00CC1312" w:rsidTr="00CC1312">
        <w:trPr>
          <w:trHeight w:val="27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Организационно-правовая форма</w:t>
            </w:r>
          </w:p>
        </w:tc>
        <w:tc>
          <w:tcPr>
            <w:tcW w:w="7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открытое акционерное общество</w:t>
            </w:r>
          </w:p>
        </w:tc>
      </w:tr>
      <w:tr w:rsidR="00CC1312" w:rsidRPr="00CC1312" w:rsidTr="00CC1312">
        <w:trPr>
          <w:trHeight w:val="27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Орган управления</w:t>
            </w:r>
          </w:p>
        </w:tc>
        <w:tc>
          <w:tcPr>
            <w:tcW w:w="7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акционерное общество</w:t>
            </w:r>
          </w:p>
        </w:tc>
      </w:tr>
      <w:tr w:rsidR="00CC1312" w:rsidRPr="00CC1312" w:rsidTr="00CC1312">
        <w:trPr>
          <w:trHeight w:val="27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Единица измерения</w:t>
            </w:r>
          </w:p>
        </w:tc>
        <w:tc>
          <w:tcPr>
            <w:tcW w:w="7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тыс.рублей</w:t>
            </w:r>
          </w:p>
        </w:tc>
      </w:tr>
      <w:tr w:rsidR="00CC1312" w:rsidRPr="00CC1312" w:rsidTr="00CC1312">
        <w:trPr>
          <w:trHeight w:val="270"/>
        </w:trPr>
        <w:tc>
          <w:tcPr>
            <w:tcW w:w="41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Адрес</w:t>
            </w:r>
          </w:p>
        </w:tc>
        <w:tc>
          <w:tcPr>
            <w:tcW w:w="7714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246044 г.Гомель ул.Ирининская,6</w:t>
            </w:r>
          </w:p>
        </w:tc>
      </w:tr>
      <w:tr w:rsidR="00CC1312" w:rsidRPr="00CC1312" w:rsidTr="00CC1312">
        <w:trPr>
          <w:trHeight w:val="180"/>
        </w:trPr>
        <w:tc>
          <w:tcPr>
            <w:tcW w:w="29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7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6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6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65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54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6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0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166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Наименование показателей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Код стро-ки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Устав-ный капитал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Неопла- ченная часть устав-ного капитала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center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Собст-венные акции (доли в уставном капитале)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Резерв- ный капитал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Доба-вочный капитал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center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Нераспре- деленная прибыль (непок-рытый убыток)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Чистая прибыль (убыток)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Итого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3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4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7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8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9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CFFCC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Остаток на 31.12.2022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010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2 953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3 742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1 064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7 759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Корректировки в связи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020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Корректировки в связи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 исправлением ошибок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030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Скорректированный остаток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  <w:t>на 31.12.2022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040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2 953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3 742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1 066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7 761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За январь - декабрь 2023 г.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Увеличение собственного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  <w:t>капитала -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050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208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5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1 092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160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1 465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чистая прибыль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051</w:t>
            </w:r>
          </w:p>
        </w:tc>
        <w:tc>
          <w:tcPr>
            <w:tcW w:w="92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160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160 </w:t>
            </w:r>
          </w:p>
        </w:tc>
      </w:tr>
      <w:tr w:rsidR="00CC1312" w:rsidRPr="00CC1312" w:rsidTr="00CC1312">
        <w:trPr>
          <w:trHeight w:val="3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переоценка долгосрочных активов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052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971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971 </w:t>
            </w:r>
          </w:p>
        </w:tc>
      </w:tr>
      <w:tr w:rsidR="00CC1312" w:rsidRPr="00CC1312" w:rsidTr="00CC1312">
        <w:trPr>
          <w:trHeight w:val="82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 xml:space="preserve">  доходы от прочих операций,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не включаемые в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чистую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прибыль (убыток)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выпуск дополнительных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увеличение номинальной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  <w:t xml:space="preserve">  стоимости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вклады собственника имущества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реорганизация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208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5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121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334 </w:t>
            </w:r>
          </w:p>
        </w:tc>
      </w:tr>
      <w:tr w:rsidR="00CC1312" w:rsidRPr="00CC1312" w:rsidTr="00CC1312">
        <w:trPr>
          <w:trHeight w:val="3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выбытие основных средств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059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Уменьшение собственного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  <w:t>капитала -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(368)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(278)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(646)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убыток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переоценка долгосрочных активов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(368)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(368)</w:t>
            </w:r>
          </w:p>
        </w:tc>
      </w:tr>
      <w:tr w:rsidR="00CC1312" w:rsidRPr="00CC1312" w:rsidTr="00CC131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расходы от прочих операций,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не включаемые в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чистую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прибыль (убыток)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уменьшение номинальной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  <w:t xml:space="preserve">  стоимости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выкуп акций (долей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в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уставном капитале)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дивиденды и другие доходы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от участия в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уставном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(33)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(33)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реорганизация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(245)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(245)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выбытие основных средств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069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Изменение уставного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070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(160)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160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Изменение резервного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080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lastRenderedPageBreak/>
              <w:t>Изменение добавочного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090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(91)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91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Остаток на 31.12.2023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3 001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5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4 375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1 199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8 580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Остаток на 31.12.2023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110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3 001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5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4 375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1 199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8 580 </w:t>
            </w:r>
          </w:p>
        </w:tc>
      </w:tr>
      <w:tr w:rsidR="00CC1312" w:rsidRPr="00CC1312" w:rsidTr="00CC1312">
        <w:trPr>
          <w:trHeight w:val="555"/>
        </w:trPr>
        <w:tc>
          <w:tcPr>
            <w:tcW w:w="2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Корректировки в связи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 изменением учетной политики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120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Корректировки в связи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>с исправлением ошибок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130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131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Скорректированный остаток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  <w:t>на 31.12.2023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140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3 001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5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4 375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1 199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8 580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За январь - декабрь 2024 г.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Увеличение собственного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  <w:t>капитала -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150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1 419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12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1 431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чистая прибыль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151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12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12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переоценка долгосрочных активов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152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1 419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1 419 </w:t>
            </w:r>
          </w:p>
        </w:tc>
      </w:tr>
      <w:tr w:rsidR="00CC1312" w:rsidRPr="00CC1312" w:rsidTr="00CC131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доходы от прочих операций,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не включаемые в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чистую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прибыль (убыток)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153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выпуск дополнительных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154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увеличение номинальной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  <w:t xml:space="preserve">  стоимости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155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вклады собственника имущества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(учредителей, участников)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156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реорганизация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157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158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159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5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Уменьшение собственного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  <w:t>капитала - всего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(536)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(63)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(599)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в том числе:</w:t>
            </w:r>
          </w:p>
        </w:tc>
        <w:tc>
          <w:tcPr>
            <w:tcW w:w="6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</w:tr>
      <w:tr w:rsidR="00CC1312" w:rsidRPr="00CC1312" w:rsidTr="00CC1312">
        <w:trPr>
          <w:trHeight w:val="315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убыток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161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lastRenderedPageBreak/>
              <w:t xml:space="preserve">  переоценка долгосрочных активов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162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(536)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(536)</w:t>
            </w:r>
          </w:p>
        </w:tc>
      </w:tr>
      <w:tr w:rsidR="00CC1312" w:rsidRPr="00CC1312" w:rsidTr="00CC131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расходы от прочих операций,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не включаемые в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чистую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прибыль (убыток)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163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уменьшение номинальной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br/>
              <w:t xml:space="preserve">  стоимости акций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164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54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выкуп акций (долей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в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>уставном капитале)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165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81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 дивиденды и другие доходы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от участия в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уставном </w:t>
            </w: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</w:rPr>
              <w:br/>
              <w:t xml:space="preserve">  капитале организации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166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(63)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(63)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реорганизация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167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168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169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30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Изменение уставного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170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Изменение резервного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180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 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Изменение добавочного капитала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190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(8)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8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</w:tr>
      <w:tr w:rsidR="00CC1312" w:rsidRPr="00CC1312" w:rsidTr="00CC1312">
        <w:trPr>
          <w:trHeight w:val="270"/>
        </w:trPr>
        <w:tc>
          <w:tcPr>
            <w:tcW w:w="29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Остаток на 31.12.2024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200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3 001 </w:t>
            </w:r>
          </w:p>
        </w:tc>
        <w:tc>
          <w:tcPr>
            <w:tcW w:w="10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-   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 -  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5 </w:t>
            </w:r>
          </w:p>
        </w:tc>
        <w:tc>
          <w:tcPr>
            <w:tcW w:w="9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5 250 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1 156 </w:t>
            </w:r>
          </w:p>
        </w:tc>
        <w:tc>
          <w:tcPr>
            <w:tcW w:w="100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        -   </w:t>
            </w:r>
          </w:p>
        </w:tc>
        <w:tc>
          <w:tcPr>
            <w:tcW w:w="82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CC1312" w:rsidRPr="00CC1312" w:rsidRDefault="00CC1312" w:rsidP="00CC1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CC1312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9 412 </w:t>
            </w:r>
          </w:p>
        </w:tc>
      </w:tr>
    </w:tbl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C1312" w:rsidRDefault="00CC1312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W w:w="10440" w:type="dxa"/>
        <w:tblLook w:val="04A0" w:firstRow="1" w:lastRow="0" w:firstColumn="1" w:lastColumn="0" w:noHBand="0" w:noVBand="1"/>
      </w:tblPr>
      <w:tblGrid>
        <w:gridCol w:w="961"/>
        <w:gridCol w:w="870"/>
        <w:gridCol w:w="1446"/>
        <w:gridCol w:w="714"/>
        <w:gridCol w:w="443"/>
        <w:gridCol w:w="375"/>
        <w:gridCol w:w="480"/>
        <w:gridCol w:w="415"/>
        <w:gridCol w:w="271"/>
        <w:gridCol w:w="660"/>
        <w:gridCol w:w="286"/>
        <w:gridCol w:w="919"/>
        <w:gridCol w:w="415"/>
        <w:gridCol w:w="520"/>
        <w:gridCol w:w="460"/>
        <w:gridCol w:w="286"/>
        <w:gridCol w:w="919"/>
      </w:tblGrid>
      <w:tr w:rsidR="001329DA" w:rsidRPr="001329DA" w:rsidTr="001329DA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t> </w:t>
            </w:r>
          </w:p>
        </w:tc>
        <w:tc>
          <w:tcPr>
            <w:tcW w:w="32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t>ОТЧЕТ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1044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lang w:val="en-US"/>
              </w:rPr>
              <w:t>о движении денежных средств</w:t>
            </w:r>
          </w:p>
        </w:tc>
      </w:tr>
      <w:tr w:rsidR="001329DA" w:rsidRPr="001329DA" w:rsidTr="001329DA">
        <w:trPr>
          <w:trHeight w:val="27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за</w:t>
            </w:r>
          </w:p>
        </w:tc>
        <w:tc>
          <w:tcPr>
            <w:tcW w:w="122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январь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108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декабрь</w:t>
            </w:r>
          </w:p>
        </w:tc>
        <w:tc>
          <w:tcPr>
            <w:tcW w:w="31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2024 г.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color w:val="000080"/>
                <w:sz w:val="21"/>
                <w:szCs w:val="21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24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Организация</w:t>
            </w:r>
          </w:p>
        </w:tc>
        <w:tc>
          <w:tcPr>
            <w:tcW w:w="69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ОАО "Институт Гомельгражданпроект"</w:t>
            </w:r>
          </w:p>
        </w:tc>
      </w:tr>
      <w:tr w:rsidR="001329DA" w:rsidRPr="001329DA" w:rsidTr="001329DA">
        <w:trPr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Учетный номер плательщика</w:t>
            </w:r>
          </w:p>
        </w:tc>
        <w:tc>
          <w:tcPr>
            <w:tcW w:w="69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400011073</w:t>
            </w:r>
          </w:p>
        </w:tc>
      </w:tr>
      <w:tr w:rsidR="001329DA" w:rsidRPr="001329DA" w:rsidTr="001329DA">
        <w:trPr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Вид экономической деятельности</w:t>
            </w:r>
          </w:p>
        </w:tc>
        <w:tc>
          <w:tcPr>
            <w:tcW w:w="69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>Деятельность в области архитектуры, инженерные услуги</w:t>
            </w:r>
          </w:p>
        </w:tc>
      </w:tr>
      <w:tr w:rsidR="001329DA" w:rsidRPr="001329DA" w:rsidTr="001329DA">
        <w:trPr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Организационно-правовая форма</w:t>
            </w:r>
          </w:p>
        </w:tc>
        <w:tc>
          <w:tcPr>
            <w:tcW w:w="69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открытое акционерное общество</w:t>
            </w:r>
          </w:p>
        </w:tc>
      </w:tr>
      <w:tr w:rsidR="001329DA" w:rsidRPr="001329DA" w:rsidTr="001329DA">
        <w:trPr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Орган управления</w:t>
            </w:r>
          </w:p>
        </w:tc>
        <w:tc>
          <w:tcPr>
            <w:tcW w:w="69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акционерное общество</w:t>
            </w:r>
          </w:p>
        </w:tc>
      </w:tr>
      <w:tr w:rsidR="001329DA" w:rsidRPr="001329DA" w:rsidTr="001329DA">
        <w:trPr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Единица измерения</w:t>
            </w:r>
          </w:p>
        </w:tc>
        <w:tc>
          <w:tcPr>
            <w:tcW w:w="69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тыс.рублей</w:t>
            </w:r>
          </w:p>
        </w:tc>
      </w:tr>
      <w:tr w:rsidR="001329DA" w:rsidRPr="001329DA" w:rsidTr="001329DA">
        <w:trPr>
          <w:trHeight w:val="300"/>
        </w:trPr>
        <w:tc>
          <w:tcPr>
            <w:tcW w:w="35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Адрес</w:t>
            </w:r>
          </w:p>
        </w:tc>
        <w:tc>
          <w:tcPr>
            <w:tcW w:w="6900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246044 г.Гомель ул.Ирининская,6</w:t>
            </w:r>
          </w:p>
        </w:tc>
      </w:tr>
      <w:tr w:rsidR="001329DA" w:rsidRPr="001329DA" w:rsidTr="001329DA">
        <w:trPr>
          <w:trHeight w:val="21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Наименование показателей</w:t>
            </w:r>
          </w:p>
        </w:tc>
        <w:tc>
          <w:tcPr>
            <w:tcW w:w="7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Код строки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За</w:t>
            </w:r>
          </w:p>
        </w:tc>
        <w:tc>
          <w:tcPr>
            <w:tcW w:w="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январь</w:t>
            </w:r>
          </w:p>
        </w:tc>
        <w:tc>
          <w:tcPr>
            <w:tcW w:w="2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декабрь</w:t>
            </w: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За</w:t>
            </w:r>
          </w:p>
        </w:tc>
        <w:tc>
          <w:tcPr>
            <w:tcW w:w="9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январь</w:t>
            </w:r>
          </w:p>
        </w:tc>
        <w:tc>
          <w:tcPr>
            <w:tcW w:w="2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>декабрь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7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2024 г.</w:t>
            </w:r>
          </w:p>
        </w:tc>
        <w:tc>
          <w:tcPr>
            <w:tcW w:w="25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CCFFCC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sz w:val="21"/>
                <w:szCs w:val="21"/>
                <w:lang w:val="en-US"/>
              </w:rPr>
              <w:t xml:space="preserve"> 2023 г.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2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3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CCFFCC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4</w:t>
            </w:r>
          </w:p>
        </w:tc>
      </w:tr>
      <w:tr w:rsidR="001329DA" w:rsidRPr="001329DA" w:rsidTr="001329DA">
        <w:trPr>
          <w:trHeight w:val="300"/>
        </w:trPr>
        <w:tc>
          <w:tcPr>
            <w:tcW w:w="7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</w:rPr>
              <w:t>Движение денежных средств по текущей деятельности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Поступило денежных средств - всего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020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14 985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10 382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в том числе: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6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  от покупателей продукции, товаров, заказчиков </w:t>
            </w:r>
            <w:r w:rsidRPr="001329DA">
              <w:rPr>
                <w:rFonts w:ascii="Times New Roman" w:eastAsia="Times New Roman" w:hAnsi="Times New Roman" w:cs="Times New Roman"/>
              </w:rPr>
              <w:br/>
              <w:t xml:space="preserve">  работ, услуг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021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14 663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9 671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  от покупателей материалов и других запасов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022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-  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роялти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023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-  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прочие поступления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024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322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711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Направлено денежных средств - всего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030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(14 529)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(9 196)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в том числе: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  на приобретение запасов, работ, услуг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031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(4 997)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(2 348)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на оплату труда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032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(5 633)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(4 011)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  на уплату налогов и сборов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033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(3 820)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(2 736)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на прочие выплаты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034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(79)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(101)</w:t>
            </w:r>
          </w:p>
        </w:tc>
      </w:tr>
      <w:tr w:rsidR="001329DA" w:rsidRPr="001329DA" w:rsidTr="001329DA">
        <w:trPr>
          <w:trHeight w:val="6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lastRenderedPageBreak/>
              <w:t xml:space="preserve">Результат движения денежных средств </w:t>
            </w:r>
            <w:r w:rsidRPr="001329DA">
              <w:rPr>
                <w:rFonts w:ascii="Times New Roman" w:eastAsia="Times New Roman" w:hAnsi="Times New Roman" w:cs="Times New Roman"/>
              </w:rPr>
              <w:br/>
              <w:t>по текущей деятельности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040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456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1 186 </w:t>
            </w:r>
          </w:p>
        </w:tc>
      </w:tr>
      <w:tr w:rsidR="001329DA" w:rsidRPr="001329DA" w:rsidTr="001329DA">
        <w:trPr>
          <w:trHeight w:val="300"/>
        </w:trPr>
        <w:tc>
          <w:tcPr>
            <w:tcW w:w="7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</w:rPr>
              <w:t>Движение денежных средств по инвестиционной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Поступило денежных средств - всего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050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8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468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в том числе: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6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  от покупателей основных средств, нематериаль-</w:t>
            </w:r>
            <w:r w:rsidRPr="001329DA">
              <w:rPr>
                <w:rFonts w:ascii="Times New Roman" w:eastAsia="Times New Roman" w:hAnsi="Times New Roman" w:cs="Times New Roman"/>
              </w:rPr>
              <w:br/>
              <w:t xml:space="preserve">  ных активов и других долгосрочных активов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051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7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53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возврат предоставленных займов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052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415 </w:t>
            </w:r>
          </w:p>
        </w:tc>
      </w:tr>
      <w:tr w:rsidR="001329DA" w:rsidRPr="001329DA" w:rsidTr="001329DA">
        <w:trPr>
          <w:trHeight w:val="6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  доходы от участия в уставных капиталах </w:t>
            </w:r>
            <w:r w:rsidRPr="001329DA">
              <w:rPr>
                <w:rFonts w:ascii="Times New Roman" w:eastAsia="Times New Roman" w:hAnsi="Times New Roman" w:cs="Times New Roman"/>
              </w:rPr>
              <w:br/>
              <w:t xml:space="preserve">  других организаций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053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-  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-  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проценты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054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-  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прочие поступления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055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1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Направлено денежных средств - всего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060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(383)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(695)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в том числе: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9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  на приобретение и создание основных средств,</w:t>
            </w:r>
            <w:r w:rsidRPr="001329DA">
              <w:rPr>
                <w:rFonts w:ascii="Times New Roman" w:eastAsia="Times New Roman" w:hAnsi="Times New Roman" w:cs="Times New Roman"/>
              </w:rPr>
              <w:br/>
              <w:t xml:space="preserve">  нематериальных активов и других </w:t>
            </w:r>
            <w:r w:rsidRPr="001329DA">
              <w:rPr>
                <w:rFonts w:ascii="Times New Roman" w:eastAsia="Times New Roman" w:hAnsi="Times New Roman" w:cs="Times New Roman"/>
              </w:rPr>
              <w:br/>
              <w:t xml:space="preserve">  долгосрочных активов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061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(245)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(190)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на предоставление займов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062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(138)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(505)</w:t>
            </w:r>
          </w:p>
        </w:tc>
      </w:tr>
      <w:tr w:rsidR="001329DA" w:rsidRPr="001329DA" w:rsidTr="001329DA">
        <w:trPr>
          <w:trHeight w:val="6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  на вклады в уставные капиталы других </w:t>
            </w:r>
            <w:r w:rsidRPr="001329DA">
              <w:rPr>
                <w:rFonts w:ascii="Times New Roman" w:eastAsia="Times New Roman" w:hAnsi="Times New Roman" w:cs="Times New Roman"/>
              </w:rPr>
              <w:br/>
              <w:t xml:space="preserve">  организаций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063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-  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-  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прочие выплаты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064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-  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-   </w:t>
            </w:r>
          </w:p>
        </w:tc>
      </w:tr>
      <w:tr w:rsidR="001329DA" w:rsidRPr="001329DA" w:rsidTr="001329DA">
        <w:trPr>
          <w:trHeight w:val="6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Результат движения денежных средств </w:t>
            </w:r>
            <w:r w:rsidRPr="001329DA">
              <w:rPr>
                <w:rFonts w:ascii="Times New Roman" w:eastAsia="Times New Roman" w:hAnsi="Times New Roman" w:cs="Times New Roman"/>
              </w:rPr>
              <w:br/>
              <w:t>по инвестиционной деятельности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070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(375)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(227)</w:t>
            </w:r>
          </w:p>
        </w:tc>
      </w:tr>
      <w:tr w:rsidR="001329DA" w:rsidRPr="001329DA" w:rsidTr="001329DA">
        <w:trPr>
          <w:trHeight w:val="300"/>
        </w:trPr>
        <w:tc>
          <w:tcPr>
            <w:tcW w:w="78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</w:rPr>
              <w:t>Движение денежных средств по финансовой деятельности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2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329DA">
              <w:rPr>
                <w:rFonts w:ascii="Times New Roman" w:eastAsia="Times New Roman" w:hAnsi="Times New Roman" w:cs="Times New Roman"/>
                <w:b/>
                <w:bCs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Поступило денежных средств - всего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080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4 268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3 920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в том числе: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кредиты и займы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081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4 268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3 920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от выпуска акций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082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-  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-   </w:t>
            </w:r>
          </w:p>
        </w:tc>
      </w:tr>
      <w:tr w:rsidR="001329DA" w:rsidRPr="001329DA" w:rsidTr="001329DA">
        <w:trPr>
          <w:trHeight w:val="6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  вклады собственника имущества </w:t>
            </w:r>
            <w:r w:rsidRPr="001329DA">
              <w:rPr>
                <w:rFonts w:ascii="Times New Roman" w:eastAsia="Times New Roman" w:hAnsi="Times New Roman" w:cs="Times New Roman"/>
              </w:rPr>
              <w:br/>
              <w:t xml:space="preserve">  (учредителей, участников)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083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-  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-  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прочие поступления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084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-  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-  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lastRenderedPageBreak/>
              <w:t>Направлено денежных средств - всего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090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(4 351)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(4 335)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в том числе: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38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  <w:tc>
          <w:tcPr>
            <w:tcW w:w="2560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  на погашение кредитов и займов</w:t>
            </w:r>
          </w:p>
        </w:tc>
        <w:tc>
          <w:tcPr>
            <w:tcW w:w="7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091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(4 268)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(4 308)</w:t>
            </w:r>
          </w:p>
        </w:tc>
      </w:tr>
      <w:tr w:rsidR="001329DA" w:rsidRPr="001329DA" w:rsidTr="001329DA">
        <w:trPr>
          <w:trHeight w:val="6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  на выплаты дивидендов и других доходов </w:t>
            </w:r>
            <w:r w:rsidRPr="001329DA">
              <w:rPr>
                <w:rFonts w:ascii="Times New Roman" w:eastAsia="Times New Roman" w:hAnsi="Times New Roman" w:cs="Times New Roman"/>
              </w:rPr>
              <w:br/>
              <w:t xml:space="preserve">  от участия в уставном капитале организации</w:t>
            </w:r>
          </w:p>
        </w:tc>
        <w:tc>
          <w:tcPr>
            <w:tcW w:w="7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092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(63)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 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на выплаты процентов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093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(20)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(27)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на лизинговые платежи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094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-  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-  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прочие выплаты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095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-  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-   </w:t>
            </w:r>
          </w:p>
        </w:tc>
      </w:tr>
      <w:tr w:rsidR="001329DA" w:rsidRPr="001329DA" w:rsidTr="001329DA">
        <w:trPr>
          <w:trHeight w:val="6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Результат движения денежных средств </w:t>
            </w:r>
            <w:r w:rsidRPr="001329DA">
              <w:rPr>
                <w:rFonts w:ascii="Times New Roman" w:eastAsia="Times New Roman" w:hAnsi="Times New Roman" w:cs="Times New Roman"/>
              </w:rPr>
              <w:br/>
              <w:t>по финансовой деятельности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100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(83)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(415)</w:t>
            </w:r>
          </w:p>
        </w:tc>
      </w:tr>
      <w:tr w:rsidR="001329DA" w:rsidRPr="001329DA" w:rsidTr="001329DA">
        <w:trPr>
          <w:trHeight w:val="885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Результат движения денежных средств по текущей, инвестиционной и финансовой деятельности 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110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(2)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544 </w:t>
            </w:r>
          </w:p>
        </w:tc>
      </w:tr>
      <w:tr w:rsidR="001329DA" w:rsidRPr="001329DA" w:rsidTr="001329DA">
        <w:trPr>
          <w:trHeight w:val="6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>Остаток денежных средств и  эквивалентов денежных средств на 31.12.2023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120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1 657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1 113 </w:t>
            </w:r>
          </w:p>
        </w:tc>
      </w:tr>
      <w:tr w:rsidR="001329DA" w:rsidRPr="001329DA" w:rsidTr="001329DA">
        <w:trPr>
          <w:trHeight w:val="6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>Остаток денежных средств и эквивалентов денежных средств на 31.12.2024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130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1 655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1 657 </w:t>
            </w:r>
          </w:p>
        </w:tc>
      </w:tr>
      <w:tr w:rsidR="001329DA" w:rsidRPr="001329DA" w:rsidTr="001329DA">
        <w:trPr>
          <w:trHeight w:val="300"/>
        </w:trPr>
        <w:tc>
          <w:tcPr>
            <w:tcW w:w="4760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329DA">
              <w:rPr>
                <w:rFonts w:ascii="Times New Roman" w:eastAsia="Times New Roman" w:hAnsi="Times New Roman" w:cs="Times New Roman"/>
              </w:rPr>
              <w:t xml:space="preserve">Влияние изменений курсов иностранных валют </w:t>
            </w:r>
          </w:p>
        </w:tc>
        <w:tc>
          <w:tcPr>
            <w:tcW w:w="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>140</w:t>
            </w:r>
          </w:p>
        </w:tc>
        <w:tc>
          <w:tcPr>
            <w:tcW w:w="238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-   </w:t>
            </w:r>
          </w:p>
        </w:tc>
        <w:tc>
          <w:tcPr>
            <w:tcW w:w="25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CCFFFF"/>
            <w:vAlign w:val="bottom"/>
            <w:hideMark/>
          </w:tcPr>
          <w:p w:rsidR="001329DA" w:rsidRPr="001329DA" w:rsidRDefault="001329DA" w:rsidP="001329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val="en-US"/>
              </w:rPr>
            </w:pPr>
            <w:r w:rsidRPr="001329DA">
              <w:rPr>
                <w:rFonts w:ascii="Times New Roman" w:eastAsia="Times New Roman" w:hAnsi="Times New Roman" w:cs="Times New Roman"/>
                <w:lang w:val="en-US"/>
              </w:rPr>
              <w:t xml:space="preserve">                                    -   </w:t>
            </w:r>
          </w:p>
        </w:tc>
      </w:tr>
    </w:tbl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29DA" w:rsidRDefault="001329DA" w:rsidP="00E40B79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B4D30" w:rsidRDefault="005B4D30" w:rsidP="00E40B79">
      <w:pPr>
        <w:pStyle w:val="a3"/>
        <w:rPr>
          <w:rFonts w:ascii="Times New Roman" w:hAnsi="Times New Roman" w:cs="Times New Roman"/>
          <w:sz w:val="28"/>
          <w:szCs w:val="28"/>
        </w:rPr>
        <w:sectPr w:rsidR="005B4D30" w:rsidSect="00FD3FA1">
          <w:pgSz w:w="16838" w:h="11906" w:orient="landscape"/>
          <w:pgMar w:top="993" w:right="1812" w:bottom="851" w:left="1560" w:header="708" w:footer="708" w:gutter="0"/>
          <w:cols w:space="708"/>
          <w:docGrid w:linePitch="360"/>
        </w:sectPr>
      </w:pPr>
    </w:p>
    <w:p w:rsidR="001329DA" w:rsidRDefault="005B4D30" w:rsidP="00E40B79">
      <w:pPr>
        <w:pStyle w:val="a3"/>
        <w:rPr>
          <w:rFonts w:ascii="Times New Roman" w:hAnsi="Times New Roman" w:cs="Times New Roman"/>
          <w:sz w:val="28"/>
          <w:szCs w:val="28"/>
        </w:rPr>
      </w:pPr>
      <w:r w:rsidRPr="005B4D30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183630" cy="8086384"/>
            <wp:effectExtent l="0" t="0" r="762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010"/>
                    <a:stretch/>
                  </pic:blipFill>
                  <pic:spPr bwMode="auto">
                    <a:xfrm>
                      <a:off x="0" y="0"/>
                      <a:ext cx="6184448" cy="8087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A3002" w:rsidRDefault="006A3002">
      <w:pPr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  <w:r>
        <w:rPr>
          <w:rFonts w:ascii="Times New Roman" w:hAnsi="Times New Roman" w:cs="Times New Roman"/>
          <w:sz w:val="28"/>
          <w:szCs w:val="28"/>
        </w:rPr>
        <w:br w:type="page"/>
      </w:r>
      <w:r w:rsidR="005B4D30" w:rsidRPr="005B4D30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399546" cy="8486775"/>
            <wp:effectExtent l="0" t="0" r="127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67" b="3374"/>
                    <a:stretch/>
                  </pic:blipFill>
                  <pic:spPr bwMode="auto">
                    <a:xfrm>
                      <a:off x="0" y="0"/>
                      <a:ext cx="6404037" cy="84927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1329DA" w:rsidRDefault="006A3002" w:rsidP="00A4473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A44736" w:rsidRPr="00A44736">
        <w:rPr>
          <w:rFonts w:ascii="Times New Roman" w:hAnsi="Times New Roman" w:cs="Times New Roman"/>
          <w:noProof/>
          <w:sz w:val="28"/>
          <w:szCs w:val="28"/>
          <w:lang w:val="en-US"/>
        </w:rPr>
        <w:lastRenderedPageBreak/>
        <w:drawing>
          <wp:inline distT="0" distB="0" distL="0" distR="0">
            <wp:extent cx="6389099" cy="87439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841"/>
                    <a:stretch/>
                  </pic:blipFill>
                  <pic:spPr bwMode="auto">
                    <a:xfrm>
                      <a:off x="0" y="0"/>
                      <a:ext cx="6389370" cy="874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1329DA" w:rsidSect="005B4D30">
      <w:pgSz w:w="11906" w:h="16838"/>
      <w:pgMar w:top="1560" w:right="993" w:bottom="1812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0D5A" w:rsidRDefault="00700D5A" w:rsidP="00A44736">
      <w:pPr>
        <w:spacing w:after="0" w:line="240" w:lineRule="auto"/>
      </w:pPr>
      <w:r>
        <w:separator/>
      </w:r>
    </w:p>
  </w:endnote>
  <w:endnote w:type="continuationSeparator" w:id="0">
    <w:p w:rsidR="00700D5A" w:rsidRDefault="00700D5A" w:rsidP="00A447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0D5A" w:rsidRDefault="00700D5A" w:rsidP="00A44736">
      <w:pPr>
        <w:spacing w:after="0" w:line="240" w:lineRule="auto"/>
      </w:pPr>
      <w:r>
        <w:separator/>
      </w:r>
    </w:p>
  </w:footnote>
  <w:footnote w:type="continuationSeparator" w:id="0">
    <w:p w:rsidR="00700D5A" w:rsidRDefault="00700D5A" w:rsidP="00A4473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6B73"/>
    <w:rsid w:val="0000130C"/>
    <w:rsid w:val="00001ED2"/>
    <w:rsid w:val="00081EA7"/>
    <w:rsid w:val="000B2902"/>
    <w:rsid w:val="000D393D"/>
    <w:rsid w:val="001274B7"/>
    <w:rsid w:val="001329DA"/>
    <w:rsid w:val="001C27A8"/>
    <w:rsid w:val="001E1E50"/>
    <w:rsid w:val="002112D8"/>
    <w:rsid w:val="00244324"/>
    <w:rsid w:val="00262529"/>
    <w:rsid w:val="002738E1"/>
    <w:rsid w:val="00371D11"/>
    <w:rsid w:val="003E46EB"/>
    <w:rsid w:val="00456680"/>
    <w:rsid w:val="00486C95"/>
    <w:rsid w:val="00491FF2"/>
    <w:rsid w:val="004C1492"/>
    <w:rsid w:val="004F43A0"/>
    <w:rsid w:val="00524A39"/>
    <w:rsid w:val="00545903"/>
    <w:rsid w:val="00551657"/>
    <w:rsid w:val="00553922"/>
    <w:rsid w:val="0057553D"/>
    <w:rsid w:val="00577197"/>
    <w:rsid w:val="005B4D30"/>
    <w:rsid w:val="00605047"/>
    <w:rsid w:val="006421AF"/>
    <w:rsid w:val="0066409B"/>
    <w:rsid w:val="006728D9"/>
    <w:rsid w:val="006A3002"/>
    <w:rsid w:val="00700D5A"/>
    <w:rsid w:val="00704FA1"/>
    <w:rsid w:val="007425BD"/>
    <w:rsid w:val="00761E0E"/>
    <w:rsid w:val="00787F10"/>
    <w:rsid w:val="007A1E06"/>
    <w:rsid w:val="0091786C"/>
    <w:rsid w:val="009269D3"/>
    <w:rsid w:val="00977829"/>
    <w:rsid w:val="00986F69"/>
    <w:rsid w:val="00A44736"/>
    <w:rsid w:val="00A621C8"/>
    <w:rsid w:val="00A6258A"/>
    <w:rsid w:val="00B80F18"/>
    <w:rsid w:val="00B84E20"/>
    <w:rsid w:val="00B924AA"/>
    <w:rsid w:val="00BC02AC"/>
    <w:rsid w:val="00BF6DE3"/>
    <w:rsid w:val="00C20C9E"/>
    <w:rsid w:val="00C4592E"/>
    <w:rsid w:val="00C51A2C"/>
    <w:rsid w:val="00C77B61"/>
    <w:rsid w:val="00CC09FF"/>
    <w:rsid w:val="00CC1312"/>
    <w:rsid w:val="00CC39FD"/>
    <w:rsid w:val="00CE1112"/>
    <w:rsid w:val="00D00E92"/>
    <w:rsid w:val="00D16B73"/>
    <w:rsid w:val="00DC4D34"/>
    <w:rsid w:val="00E2227F"/>
    <w:rsid w:val="00E40B79"/>
    <w:rsid w:val="00E869DE"/>
    <w:rsid w:val="00EB1796"/>
    <w:rsid w:val="00EB1AE0"/>
    <w:rsid w:val="00EE440D"/>
    <w:rsid w:val="00F324C2"/>
    <w:rsid w:val="00F6315D"/>
    <w:rsid w:val="00FD3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9358C8"/>
  <w15:chartTrackingRefBased/>
  <w15:docId w15:val="{9165AB81-FD75-4791-8815-C233BC0A8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16B73"/>
    <w:pPr>
      <w:spacing w:after="0" w:line="240" w:lineRule="auto"/>
    </w:pPr>
  </w:style>
  <w:style w:type="table" w:styleId="a4">
    <w:name w:val="Table Grid"/>
    <w:basedOn w:val="a1"/>
    <w:uiPriority w:val="39"/>
    <w:rsid w:val="00E40B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CE1112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CE1112"/>
    <w:rPr>
      <w:color w:val="800080"/>
      <w:u w:val="single"/>
    </w:rPr>
  </w:style>
  <w:style w:type="paragraph" w:customStyle="1" w:styleId="msonormal0">
    <w:name w:val="msonormal"/>
    <w:basedOn w:val="a"/>
    <w:rsid w:val="00CE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font5">
    <w:name w:val="font5"/>
    <w:basedOn w:val="a"/>
    <w:rsid w:val="00CE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lang w:val="en-US"/>
    </w:rPr>
  </w:style>
  <w:style w:type="paragraph" w:customStyle="1" w:styleId="font6">
    <w:name w:val="font6"/>
    <w:basedOn w:val="a"/>
    <w:rsid w:val="00CE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1"/>
      <w:szCs w:val="21"/>
      <w:lang w:val="en-US"/>
    </w:rPr>
  </w:style>
  <w:style w:type="paragraph" w:customStyle="1" w:styleId="font7">
    <w:name w:val="font7"/>
    <w:basedOn w:val="a"/>
    <w:rsid w:val="00CE11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xl66">
    <w:name w:val="xl66"/>
    <w:basedOn w:val="a"/>
    <w:rsid w:val="00CE1112"/>
    <w:pPr>
      <w:shd w:val="clear" w:color="000000" w:fill="00000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67">
    <w:name w:val="xl67"/>
    <w:basedOn w:val="a"/>
    <w:rsid w:val="00CE11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68">
    <w:name w:val="xl68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69">
    <w:name w:val="xl69"/>
    <w:basedOn w:val="a"/>
    <w:rsid w:val="00CE1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0">
    <w:name w:val="xl70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1">
    <w:name w:val="xl71"/>
    <w:basedOn w:val="a"/>
    <w:rsid w:val="00CE11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2">
    <w:name w:val="xl72"/>
    <w:basedOn w:val="a"/>
    <w:rsid w:val="00CE1112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3">
    <w:name w:val="xl73"/>
    <w:basedOn w:val="a"/>
    <w:rsid w:val="00CE111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4">
    <w:name w:val="xl74"/>
    <w:basedOn w:val="a"/>
    <w:rsid w:val="00CE11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5">
    <w:name w:val="xl75"/>
    <w:basedOn w:val="a"/>
    <w:rsid w:val="00CE11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6">
    <w:name w:val="xl76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7">
    <w:name w:val="xl77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8">
    <w:name w:val="xl78"/>
    <w:basedOn w:val="a"/>
    <w:rsid w:val="00CE1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79">
    <w:name w:val="xl79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80">
    <w:name w:val="xl80"/>
    <w:basedOn w:val="a"/>
    <w:rsid w:val="00CE11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81">
    <w:name w:val="xl81"/>
    <w:basedOn w:val="a"/>
    <w:rsid w:val="00CE1112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82">
    <w:name w:val="xl82"/>
    <w:basedOn w:val="a"/>
    <w:rsid w:val="00CE111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83">
    <w:name w:val="xl83"/>
    <w:basedOn w:val="a"/>
    <w:rsid w:val="00CE1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84">
    <w:name w:val="xl84"/>
    <w:basedOn w:val="a"/>
    <w:rsid w:val="00CE1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85">
    <w:name w:val="xl85"/>
    <w:basedOn w:val="a"/>
    <w:rsid w:val="00CE111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86">
    <w:name w:val="xl86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87">
    <w:name w:val="xl87"/>
    <w:basedOn w:val="a"/>
    <w:rsid w:val="00CE1112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88">
    <w:name w:val="xl88"/>
    <w:basedOn w:val="a"/>
    <w:rsid w:val="00CE1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89">
    <w:name w:val="xl89"/>
    <w:basedOn w:val="a"/>
    <w:rsid w:val="00CE1112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90">
    <w:name w:val="xl90"/>
    <w:basedOn w:val="a"/>
    <w:rsid w:val="00CE111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91">
    <w:name w:val="xl91"/>
    <w:basedOn w:val="a"/>
    <w:rsid w:val="00CE111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92">
    <w:name w:val="xl92"/>
    <w:basedOn w:val="a"/>
    <w:rsid w:val="00CE11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93">
    <w:name w:val="xl93"/>
    <w:basedOn w:val="a"/>
    <w:rsid w:val="00CE111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94">
    <w:name w:val="xl94"/>
    <w:basedOn w:val="a"/>
    <w:rsid w:val="00CE1112"/>
    <w:pPr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95">
    <w:name w:val="xl95"/>
    <w:basedOn w:val="a"/>
    <w:rsid w:val="00CE1112"/>
    <w:pPr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96">
    <w:name w:val="xl96"/>
    <w:basedOn w:val="a"/>
    <w:rsid w:val="00CE111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97">
    <w:name w:val="xl97"/>
    <w:basedOn w:val="a"/>
    <w:rsid w:val="00CE111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98">
    <w:name w:val="xl98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99">
    <w:name w:val="xl99"/>
    <w:basedOn w:val="a"/>
    <w:rsid w:val="00CE1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00">
    <w:name w:val="xl100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01">
    <w:name w:val="xl101"/>
    <w:basedOn w:val="a"/>
    <w:rsid w:val="00CE1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02">
    <w:name w:val="xl102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03">
    <w:name w:val="xl103"/>
    <w:basedOn w:val="a"/>
    <w:rsid w:val="00CE1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04">
    <w:name w:val="xl104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05">
    <w:name w:val="xl105"/>
    <w:basedOn w:val="a"/>
    <w:rsid w:val="00CE1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06">
    <w:name w:val="xl106"/>
    <w:basedOn w:val="a"/>
    <w:rsid w:val="00CE11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07">
    <w:name w:val="xl107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08">
    <w:name w:val="xl108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09">
    <w:name w:val="xl109"/>
    <w:basedOn w:val="a"/>
    <w:rsid w:val="00CE1112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10">
    <w:name w:val="xl110"/>
    <w:basedOn w:val="a"/>
    <w:rsid w:val="00CE1112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11">
    <w:name w:val="xl111"/>
    <w:basedOn w:val="a"/>
    <w:rsid w:val="00CE1112"/>
    <w:pPr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12">
    <w:name w:val="xl112"/>
    <w:basedOn w:val="a"/>
    <w:rsid w:val="00CE1112"/>
    <w:pPr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13">
    <w:name w:val="xl113"/>
    <w:basedOn w:val="a"/>
    <w:rsid w:val="00CE1112"/>
    <w:pPr>
      <w:pBdr>
        <w:left w:val="single" w:sz="4" w:space="0" w:color="auto"/>
        <w:bottom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14">
    <w:name w:val="xl114"/>
    <w:basedOn w:val="a"/>
    <w:rsid w:val="00CE1112"/>
    <w:pPr>
      <w:pBdr>
        <w:bottom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15">
    <w:name w:val="xl115"/>
    <w:basedOn w:val="a"/>
    <w:rsid w:val="00CE1112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16">
    <w:name w:val="xl116"/>
    <w:basedOn w:val="a"/>
    <w:rsid w:val="00CE1112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17">
    <w:name w:val="xl117"/>
    <w:basedOn w:val="a"/>
    <w:rsid w:val="00CE1112"/>
    <w:pPr>
      <w:pBdr>
        <w:top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18">
    <w:name w:val="xl118"/>
    <w:basedOn w:val="a"/>
    <w:rsid w:val="00CE1112"/>
    <w:pPr>
      <w:pBdr>
        <w:top w:val="single" w:sz="4" w:space="0" w:color="auto"/>
        <w:lef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19">
    <w:name w:val="xl119"/>
    <w:basedOn w:val="a"/>
    <w:rsid w:val="00CE1112"/>
    <w:pPr>
      <w:pBdr>
        <w:top w:val="single" w:sz="4" w:space="0" w:color="auto"/>
        <w:right w:val="single" w:sz="4" w:space="0" w:color="auto"/>
      </w:pBdr>
      <w:shd w:val="clear" w:color="000000" w:fill="CC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20">
    <w:name w:val="xl120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21">
    <w:name w:val="xl121"/>
    <w:basedOn w:val="a"/>
    <w:rsid w:val="00CE1112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21"/>
      <w:szCs w:val="21"/>
      <w:lang w:val="en-US"/>
    </w:rPr>
  </w:style>
  <w:style w:type="paragraph" w:customStyle="1" w:styleId="xl122">
    <w:name w:val="xl122"/>
    <w:basedOn w:val="a"/>
    <w:rsid w:val="00CE1112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23">
    <w:name w:val="xl123"/>
    <w:basedOn w:val="a"/>
    <w:rsid w:val="00CE1112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24">
    <w:name w:val="xl124"/>
    <w:basedOn w:val="a"/>
    <w:rsid w:val="00CE1112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25">
    <w:name w:val="xl125"/>
    <w:basedOn w:val="a"/>
    <w:rsid w:val="00CE1112"/>
    <w:pPr>
      <w:pBdr>
        <w:lef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customStyle="1" w:styleId="xl126">
    <w:name w:val="xl126"/>
    <w:basedOn w:val="a"/>
    <w:rsid w:val="00CE1112"/>
    <w:pPr>
      <w:pBdr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1"/>
      <w:szCs w:val="21"/>
      <w:lang w:val="en-US"/>
    </w:rPr>
  </w:style>
  <w:style w:type="paragraph" w:styleId="a7">
    <w:name w:val="header"/>
    <w:basedOn w:val="a"/>
    <w:link w:val="a8"/>
    <w:uiPriority w:val="99"/>
    <w:unhideWhenUsed/>
    <w:rsid w:val="00A447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44736"/>
  </w:style>
  <w:style w:type="paragraph" w:styleId="a9">
    <w:name w:val="footer"/>
    <w:basedOn w:val="a"/>
    <w:link w:val="aa"/>
    <w:uiPriority w:val="99"/>
    <w:unhideWhenUsed/>
    <w:rsid w:val="00A44736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447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99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8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7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3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0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2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18</Pages>
  <Words>3843</Words>
  <Characters>21908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ЩербаковА</cp:lastModifiedBy>
  <cp:revision>8</cp:revision>
  <dcterms:created xsi:type="dcterms:W3CDTF">2025-04-22T16:02:00Z</dcterms:created>
  <dcterms:modified xsi:type="dcterms:W3CDTF">2025-04-22T17:08:00Z</dcterms:modified>
</cp:coreProperties>
</file>